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B3" w:rsidRDefault="00740E5F" w:rsidP="00740E5F">
      <w:pPr>
        <w:jc w:val="both"/>
        <w:rPr>
          <w:sz w:val="32"/>
          <w:szCs w:val="32"/>
        </w:rPr>
      </w:pPr>
      <w:r>
        <w:rPr>
          <w:sz w:val="32"/>
          <w:szCs w:val="32"/>
        </w:rPr>
        <w:t xml:space="preserve">Se diseñó una </w:t>
      </w:r>
      <w:r w:rsidRPr="00740E5F">
        <w:rPr>
          <w:sz w:val="32"/>
          <w:szCs w:val="32"/>
        </w:rPr>
        <w:t xml:space="preserve">guía </w:t>
      </w:r>
      <w:r>
        <w:rPr>
          <w:sz w:val="32"/>
          <w:szCs w:val="32"/>
        </w:rPr>
        <w:t xml:space="preserve">de </w:t>
      </w:r>
      <w:r w:rsidR="002407AF">
        <w:rPr>
          <w:sz w:val="32"/>
          <w:szCs w:val="32"/>
        </w:rPr>
        <w:t>encuesta</w:t>
      </w:r>
      <w:r>
        <w:rPr>
          <w:sz w:val="32"/>
          <w:szCs w:val="32"/>
        </w:rPr>
        <w:t xml:space="preserve"> semiestructurada</w:t>
      </w:r>
      <w:r w:rsidRPr="00740E5F">
        <w:rPr>
          <w:sz w:val="32"/>
          <w:szCs w:val="32"/>
        </w:rPr>
        <w:t xml:space="preserve"> dirigida a alumnos </w:t>
      </w:r>
      <w:r>
        <w:rPr>
          <w:sz w:val="32"/>
          <w:szCs w:val="32"/>
        </w:rPr>
        <w:t>del colegio Francisco Fernández de Contreras</w:t>
      </w:r>
      <w:r w:rsidR="002407AF">
        <w:rPr>
          <w:sz w:val="32"/>
          <w:szCs w:val="32"/>
        </w:rPr>
        <w:t xml:space="preserve">, </w:t>
      </w:r>
      <w:r w:rsidRPr="00740E5F">
        <w:rPr>
          <w:sz w:val="32"/>
          <w:szCs w:val="32"/>
        </w:rPr>
        <w:t xml:space="preserve">la </w:t>
      </w:r>
      <w:r w:rsidR="002407AF">
        <w:rPr>
          <w:sz w:val="32"/>
          <w:szCs w:val="32"/>
        </w:rPr>
        <w:t xml:space="preserve">encuesta </w:t>
      </w:r>
      <w:r w:rsidRPr="00740E5F">
        <w:rPr>
          <w:sz w:val="32"/>
          <w:szCs w:val="32"/>
        </w:rPr>
        <w:t>se enfocó a los problemas ambientales y a su impacto social, así como a la calidad de la educación ambiental recibida.</w:t>
      </w:r>
    </w:p>
    <w:p w:rsidR="002407AF" w:rsidRDefault="002407AF" w:rsidP="00740E5F">
      <w:pPr>
        <w:jc w:val="both"/>
        <w:rPr>
          <w:sz w:val="32"/>
          <w:szCs w:val="32"/>
        </w:rPr>
      </w:pPr>
      <w:r>
        <w:rPr>
          <w:sz w:val="32"/>
          <w:szCs w:val="32"/>
        </w:rPr>
        <w:t>Tabla 1_caraterísticas de los estudiantes encuestados</w:t>
      </w:r>
    </w:p>
    <w:p w:rsidR="000E1E11" w:rsidRDefault="000E1E11" w:rsidP="00740E5F">
      <w:pPr>
        <w:jc w:val="both"/>
        <w:rPr>
          <w:sz w:val="32"/>
          <w:szCs w:val="32"/>
        </w:rPr>
      </w:pPr>
    </w:p>
    <w:tbl>
      <w:tblPr>
        <w:tblStyle w:val="Tablaconcuadrcula"/>
        <w:tblW w:w="0" w:type="auto"/>
        <w:tblLook w:val="04A0" w:firstRow="1" w:lastRow="0" w:firstColumn="1" w:lastColumn="0" w:noHBand="0" w:noVBand="1"/>
      </w:tblPr>
      <w:tblGrid>
        <w:gridCol w:w="2942"/>
        <w:gridCol w:w="2943"/>
        <w:gridCol w:w="2943"/>
      </w:tblGrid>
      <w:tr w:rsidR="000E1E11" w:rsidTr="00ED0548">
        <w:tc>
          <w:tcPr>
            <w:tcW w:w="8828" w:type="dxa"/>
            <w:gridSpan w:val="3"/>
          </w:tcPr>
          <w:p w:rsidR="000E1E11" w:rsidRDefault="000E1E11" w:rsidP="000E1E11">
            <w:pPr>
              <w:jc w:val="center"/>
              <w:rPr>
                <w:sz w:val="32"/>
                <w:szCs w:val="32"/>
              </w:rPr>
            </w:pPr>
            <w:r>
              <w:rPr>
                <w:sz w:val="32"/>
                <w:szCs w:val="32"/>
              </w:rPr>
              <w:t>Muestra de estudiantes del Colegio Francisco Fernández de Contreras</w:t>
            </w:r>
          </w:p>
        </w:tc>
      </w:tr>
      <w:tr w:rsidR="000E1E11" w:rsidTr="000E1E11">
        <w:tc>
          <w:tcPr>
            <w:tcW w:w="2942" w:type="dxa"/>
          </w:tcPr>
          <w:p w:rsidR="000E1E11" w:rsidRDefault="000E1E11" w:rsidP="000E1E11">
            <w:pPr>
              <w:spacing w:after="120"/>
              <w:jc w:val="both"/>
              <w:rPr>
                <w:sz w:val="32"/>
                <w:szCs w:val="32"/>
              </w:rPr>
            </w:pPr>
            <w:r>
              <w:rPr>
                <w:sz w:val="32"/>
                <w:szCs w:val="32"/>
              </w:rPr>
              <w:t>Grado 8</w:t>
            </w:r>
          </w:p>
        </w:tc>
        <w:tc>
          <w:tcPr>
            <w:tcW w:w="2943" w:type="dxa"/>
          </w:tcPr>
          <w:p w:rsidR="000E1E11" w:rsidRDefault="000E1E11" w:rsidP="000E1E11">
            <w:pPr>
              <w:spacing w:after="120"/>
              <w:jc w:val="both"/>
              <w:rPr>
                <w:sz w:val="32"/>
                <w:szCs w:val="32"/>
              </w:rPr>
            </w:pPr>
            <w:r>
              <w:rPr>
                <w:sz w:val="32"/>
                <w:szCs w:val="32"/>
              </w:rPr>
              <w:t>20 estudiantes</w:t>
            </w:r>
          </w:p>
        </w:tc>
        <w:tc>
          <w:tcPr>
            <w:tcW w:w="2943" w:type="dxa"/>
            <w:vMerge w:val="restart"/>
          </w:tcPr>
          <w:p w:rsidR="000E1E11" w:rsidRDefault="000E1E11" w:rsidP="00740E5F">
            <w:pPr>
              <w:jc w:val="both"/>
              <w:rPr>
                <w:sz w:val="32"/>
                <w:szCs w:val="32"/>
              </w:rPr>
            </w:pPr>
            <w:r>
              <w:rPr>
                <w:sz w:val="32"/>
                <w:szCs w:val="32"/>
              </w:rPr>
              <w:t>Componentes a identificar: actitudes, comportamientos, conocimientos</w:t>
            </w:r>
          </w:p>
        </w:tc>
      </w:tr>
      <w:tr w:rsidR="000E1E11" w:rsidTr="000E1E11">
        <w:tc>
          <w:tcPr>
            <w:tcW w:w="2942" w:type="dxa"/>
          </w:tcPr>
          <w:p w:rsidR="000E1E11" w:rsidRDefault="000E1E11" w:rsidP="000E1E11">
            <w:pPr>
              <w:spacing w:after="120"/>
              <w:jc w:val="both"/>
              <w:rPr>
                <w:sz w:val="32"/>
                <w:szCs w:val="32"/>
              </w:rPr>
            </w:pPr>
            <w:r>
              <w:rPr>
                <w:sz w:val="32"/>
                <w:szCs w:val="32"/>
              </w:rPr>
              <w:t>Grado 9</w:t>
            </w:r>
          </w:p>
        </w:tc>
        <w:tc>
          <w:tcPr>
            <w:tcW w:w="2943" w:type="dxa"/>
          </w:tcPr>
          <w:p w:rsidR="000E1E11" w:rsidRDefault="000E1E11" w:rsidP="000E1E11">
            <w:pPr>
              <w:spacing w:after="120"/>
              <w:jc w:val="both"/>
              <w:rPr>
                <w:sz w:val="32"/>
                <w:szCs w:val="32"/>
              </w:rPr>
            </w:pPr>
            <w:r>
              <w:rPr>
                <w:sz w:val="32"/>
                <w:szCs w:val="32"/>
              </w:rPr>
              <w:t>20 estudiantes</w:t>
            </w:r>
          </w:p>
        </w:tc>
        <w:tc>
          <w:tcPr>
            <w:tcW w:w="2943" w:type="dxa"/>
            <w:vMerge/>
          </w:tcPr>
          <w:p w:rsidR="000E1E11" w:rsidRDefault="000E1E11" w:rsidP="00740E5F">
            <w:pPr>
              <w:jc w:val="both"/>
              <w:rPr>
                <w:sz w:val="32"/>
                <w:szCs w:val="32"/>
              </w:rPr>
            </w:pPr>
          </w:p>
        </w:tc>
      </w:tr>
      <w:tr w:rsidR="000E1E11" w:rsidTr="000E1E11">
        <w:tc>
          <w:tcPr>
            <w:tcW w:w="2942" w:type="dxa"/>
          </w:tcPr>
          <w:p w:rsidR="000E1E11" w:rsidRDefault="000E1E11" w:rsidP="000E1E11">
            <w:pPr>
              <w:spacing w:after="120"/>
              <w:jc w:val="both"/>
              <w:rPr>
                <w:sz w:val="32"/>
                <w:szCs w:val="32"/>
              </w:rPr>
            </w:pPr>
            <w:r>
              <w:rPr>
                <w:sz w:val="32"/>
                <w:szCs w:val="32"/>
              </w:rPr>
              <w:t>Grado 10</w:t>
            </w:r>
          </w:p>
        </w:tc>
        <w:tc>
          <w:tcPr>
            <w:tcW w:w="2943" w:type="dxa"/>
          </w:tcPr>
          <w:p w:rsidR="000E1E11" w:rsidRDefault="000E1E11" w:rsidP="000E1E11">
            <w:pPr>
              <w:spacing w:after="120"/>
              <w:jc w:val="both"/>
              <w:rPr>
                <w:sz w:val="32"/>
                <w:szCs w:val="32"/>
              </w:rPr>
            </w:pPr>
            <w:r>
              <w:rPr>
                <w:sz w:val="32"/>
                <w:szCs w:val="32"/>
              </w:rPr>
              <w:t>20 estudiantes</w:t>
            </w:r>
          </w:p>
        </w:tc>
        <w:tc>
          <w:tcPr>
            <w:tcW w:w="2943" w:type="dxa"/>
            <w:vMerge/>
          </w:tcPr>
          <w:p w:rsidR="000E1E11" w:rsidRDefault="000E1E11" w:rsidP="00740E5F">
            <w:pPr>
              <w:jc w:val="both"/>
              <w:rPr>
                <w:sz w:val="32"/>
                <w:szCs w:val="32"/>
              </w:rPr>
            </w:pPr>
          </w:p>
        </w:tc>
      </w:tr>
      <w:tr w:rsidR="000E1E11" w:rsidTr="000E1E11">
        <w:tc>
          <w:tcPr>
            <w:tcW w:w="2942" w:type="dxa"/>
          </w:tcPr>
          <w:p w:rsidR="000E1E11" w:rsidRDefault="000E1E11" w:rsidP="000E1E11">
            <w:pPr>
              <w:spacing w:after="120"/>
              <w:jc w:val="both"/>
              <w:rPr>
                <w:sz w:val="32"/>
                <w:szCs w:val="32"/>
              </w:rPr>
            </w:pPr>
            <w:r>
              <w:rPr>
                <w:sz w:val="32"/>
                <w:szCs w:val="32"/>
              </w:rPr>
              <w:t>Grado 11</w:t>
            </w:r>
          </w:p>
        </w:tc>
        <w:tc>
          <w:tcPr>
            <w:tcW w:w="2943" w:type="dxa"/>
          </w:tcPr>
          <w:p w:rsidR="000E1E11" w:rsidRDefault="000E1E11" w:rsidP="000E1E11">
            <w:pPr>
              <w:spacing w:after="120"/>
              <w:jc w:val="both"/>
              <w:rPr>
                <w:sz w:val="32"/>
                <w:szCs w:val="32"/>
              </w:rPr>
            </w:pPr>
            <w:r>
              <w:rPr>
                <w:sz w:val="32"/>
                <w:szCs w:val="32"/>
              </w:rPr>
              <w:t>20 estudiantes</w:t>
            </w:r>
          </w:p>
        </w:tc>
        <w:tc>
          <w:tcPr>
            <w:tcW w:w="2943" w:type="dxa"/>
            <w:vMerge/>
          </w:tcPr>
          <w:p w:rsidR="000E1E11" w:rsidRDefault="000E1E11" w:rsidP="00740E5F">
            <w:pPr>
              <w:jc w:val="both"/>
              <w:rPr>
                <w:sz w:val="32"/>
                <w:szCs w:val="32"/>
              </w:rPr>
            </w:pPr>
          </w:p>
        </w:tc>
      </w:tr>
    </w:tbl>
    <w:p w:rsidR="000E1E11" w:rsidRDefault="000E1E11"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A300DD" w:rsidRDefault="00A300DD" w:rsidP="00740E5F">
      <w:pPr>
        <w:jc w:val="both"/>
        <w:rPr>
          <w:sz w:val="32"/>
          <w:szCs w:val="32"/>
        </w:rPr>
      </w:pPr>
    </w:p>
    <w:p w:rsidR="005846CC" w:rsidRPr="005846CC" w:rsidRDefault="005846CC" w:rsidP="005846CC">
      <w:pPr>
        <w:jc w:val="center"/>
        <w:rPr>
          <w:rFonts w:ascii="Arial" w:hAnsi="Arial" w:cs="Arial"/>
          <w:sz w:val="28"/>
          <w:szCs w:val="28"/>
        </w:rPr>
      </w:pPr>
      <w:r w:rsidRPr="005846CC">
        <w:rPr>
          <w:rFonts w:ascii="Arial" w:hAnsi="Arial" w:cs="Arial"/>
          <w:sz w:val="28"/>
          <w:szCs w:val="28"/>
        </w:rPr>
        <w:t>ENCUESTA DE OPINIÓN SOBRE LA CULTURA AMBIENTAL EN EL COLFERNANDEZ_JORNADA DE LA TARDE</w:t>
      </w:r>
    </w:p>
    <w:p w:rsidR="005846CC" w:rsidRPr="005846CC" w:rsidRDefault="005846CC" w:rsidP="00740E5F">
      <w:pPr>
        <w:jc w:val="both"/>
        <w:rPr>
          <w:rFonts w:ascii="Arial" w:hAnsi="Arial" w:cs="Arial"/>
          <w:sz w:val="28"/>
          <w:szCs w:val="28"/>
        </w:rPr>
      </w:pPr>
      <w:r w:rsidRPr="005846CC">
        <w:rPr>
          <w:rFonts w:ascii="Arial" w:hAnsi="Arial" w:cs="Arial"/>
          <w:sz w:val="28"/>
          <w:szCs w:val="28"/>
        </w:rPr>
        <w:t>OBJETIVO GENERAL Identificar de manera aproximada el grado de conocimiento y aplicación de las buenas prácticas ambientales que tiene la población estudiantil.</w:t>
      </w:r>
    </w:p>
    <w:p w:rsidR="005846CC" w:rsidRPr="005846CC" w:rsidRDefault="005846CC" w:rsidP="00740E5F">
      <w:pPr>
        <w:jc w:val="both"/>
        <w:rPr>
          <w:rFonts w:ascii="Arial" w:hAnsi="Arial" w:cs="Arial"/>
          <w:sz w:val="28"/>
          <w:szCs w:val="28"/>
        </w:rPr>
      </w:pPr>
      <w:r w:rsidRPr="005846CC">
        <w:rPr>
          <w:rFonts w:ascii="Arial" w:hAnsi="Arial" w:cs="Arial"/>
          <w:sz w:val="28"/>
          <w:szCs w:val="28"/>
        </w:rPr>
        <w:t xml:space="preserve">PREGUNTAS 1. </w:t>
      </w:r>
    </w:p>
    <w:p w:rsidR="005846CC" w:rsidRPr="005846CC" w:rsidRDefault="005846CC" w:rsidP="005846CC">
      <w:pPr>
        <w:pStyle w:val="Prrafodelista"/>
        <w:numPr>
          <w:ilvl w:val="0"/>
          <w:numId w:val="1"/>
        </w:numPr>
        <w:jc w:val="both"/>
        <w:rPr>
          <w:rFonts w:ascii="Arial" w:hAnsi="Arial" w:cs="Arial"/>
          <w:sz w:val="28"/>
          <w:szCs w:val="28"/>
        </w:rPr>
      </w:pPr>
      <w:r w:rsidRPr="005846CC">
        <w:rPr>
          <w:rFonts w:ascii="Arial" w:hAnsi="Arial" w:cs="Arial"/>
          <w:sz w:val="28"/>
          <w:szCs w:val="28"/>
        </w:rPr>
        <w:t xml:space="preserve">¿Conoce algo respecto </w:t>
      </w:r>
      <w:r w:rsidR="00200DCB" w:rsidRPr="005846CC">
        <w:rPr>
          <w:rFonts w:ascii="Arial" w:hAnsi="Arial" w:cs="Arial"/>
          <w:sz w:val="28"/>
          <w:szCs w:val="28"/>
        </w:rPr>
        <w:t>a las</w:t>
      </w:r>
      <w:r w:rsidRPr="005846CC">
        <w:rPr>
          <w:rFonts w:ascii="Arial" w:hAnsi="Arial" w:cs="Arial"/>
          <w:sz w:val="28"/>
          <w:szCs w:val="28"/>
        </w:rPr>
        <w:t xml:space="preserve"> buenas prácticas ambientales?</w:t>
      </w:r>
    </w:p>
    <w:p w:rsidR="005846CC" w:rsidRDefault="005846CC" w:rsidP="00740E5F">
      <w:pPr>
        <w:jc w:val="both"/>
        <w:rPr>
          <w:rFonts w:ascii="Arial" w:hAnsi="Arial" w:cs="Arial"/>
          <w:sz w:val="28"/>
          <w:szCs w:val="28"/>
        </w:rPr>
      </w:pPr>
      <w:r w:rsidRPr="005846CC">
        <w:rPr>
          <w:rFonts w:ascii="Arial" w:hAnsi="Arial" w:cs="Arial"/>
          <w:sz w:val="28"/>
          <w:szCs w:val="28"/>
        </w:rPr>
        <w:t xml:space="preserve"> SI </w:t>
      </w:r>
      <w:proofErr w:type="gramStart"/>
      <w:r w:rsidRPr="005846CC">
        <w:rPr>
          <w:rFonts w:ascii="Arial" w:hAnsi="Arial" w:cs="Arial"/>
          <w:sz w:val="28"/>
          <w:szCs w:val="28"/>
        </w:rPr>
        <w:t>( )</w:t>
      </w:r>
      <w:proofErr w:type="gramEnd"/>
      <w:r w:rsidRPr="005846CC">
        <w:rPr>
          <w:rFonts w:ascii="Arial" w:hAnsi="Arial" w:cs="Arial"/>
          <w:sz w:val="28"/>
          <w:szCs w:val="28"/>
        </w:rPr>
        <w:t>; NO ( )</w:t>
      </w:r>
    </w:p>
    <w:p w:rsidR="00200DCB" w:rsidRDefault="00200DCB" w:rsidP="00200DCB">
      <w:pPr>
        <w:pStyle w:val="Prrafodelista"/>
        <w:numPr>
          <w:ilvl w:val="0"/>
          <w:numId w:val="1"/>
        </w:numPr>
        <w:jc w:val="both"/>
        <w:rPr>
          <w:rFonts w:ascii="Arial" w:hAnsi="Arial" w:cs="Arial"/>
          <w:sz w:val="28"/>
          <w:szCs w:val="28"/>
        </w:rPr>
      </w:pPr>
      <w:r>
        <w:rPr>
          <w:rFonts w:ascii="Arial" w:hAnsi="Arial" w:cs="Arial"/>
          <w:sz w:val="28"/>
          <w:szCs w:val="28"/>
        </w:rPr>
        <w:t>¿Qué tipos de prácticas ambientales ha realizado en la institución educativa COLFERNANDEZ?</w:t>
      </w:r>
    </w:p>
    <w:p w:rsidR="00200DCB" w:rsidRPr="00200DCB" w:rsidRDefault="00200DCB" w:rsidP="00200DCB">
      <w:pPr>
        <w:pStyle w:val="Prrafodelista"/>
        <w:jc w:val="both"/>
        <w:rPr>
          <w:rFonts w:ascii="Arial" w:hAnsi="Arial" w:cs="Arial"/>
          <w:sz w:val="28"/>
          <w:szCs w:val="28"/>
        </w:rPr>
      </w:pPr>
      <w:r>
        <w:rPr>
          <w:rFonts w:ascii="Arial" w:hAnsi="Arial" w:cs="Arial"/>
          <w:sz w:val="28"/>
          <w:szCs w:val="28"/>
        </w:rPr>
        <w:t>________________________________________________________________________________________________________</w:t>
      </w:r>
    </w:p>
    <w:p w:rsidR="005846CC" w:rsidRPr="005846CC" w:rsidRDefault="005846CC" w:rsidP="005846CC">
      <w:pPr>
        <w:pStyle w:val="Prrafodelista"/>
        <w:numPr>
          <w:ilvl w:val="0"/>
          <w:numId w:val="1"/>
        </w:numPr>
        <w:jc w:val="both"/>
        <w:rPr>
          <w:rFonts w:ascii="Arial" w:hAnsi="Arial" w:cs="Arial"/>
          <w:sz w:val="28"/>
          <w:szCs w:val="28"/>
        </w:rPr>
      </w:pPr>
      <w:r w:rsidRPr="005846CC">
        <w:rPr>
          <w:rFonts w:ascii="Arial" w:hAnsi="Arial" w:cs="Arial"/>
          <w:sz w:val="28"/>
          <w:szCs w:val="28"/>
        </w:rPr>
        <w:t>¿Ha recibido capacitación en temas ambientales, tales como: Problemas ambientales; Contaminación del suelo (basura); Reciclaje; Elaboración y uso de abono orgánico (compost); Otro? (Especifique)</w:t>
      </w:r>
    </w:p>
    <w:p w:rsidR="005846CC" w:rsidRDefault="005846CC" w:rsidP="005846CC">
      <w:pPr>
        <w:pStyle w:val="Prrafodelista"/>
        <w:numPr>
          <w:ilvl w:val="0"/>
          <w:numId w:val="1"/>
        </w:numPr>
        <w:jc w:val="both"/>
        <w:rPr>
          <w:rFonts w:ascii="Arial" w:hAnsi="Arial" w:cs="Arial"/>
          <w:sz w:val="28"/>
          <w:szCs w:val="28"/>
        </w:rPr>
      </w:pPr>
      <w:r w:rsidRPr="005846CC">
        <w:rPr>
          <w:rFonts w:ascii="Arial" w:hAnsi="Arial" w:cs="Arial"/>
          <w:sz w:val="28"/>
          <w:szCs w:val="28"/>
        </w:rPr>
        <w:t>. ¿En su hogar que hacen con las pilas viejas de sus aparatos eléctricos: ¿Las botan con el resto de basura?; Las botan en recipientes adecuados?; ¿Otra, especifique? (Definido por el encuestado)</w:t>
      </w:r>
    </w:p>
    <w:p w:rsidR="005846CC" w:rsidRDefault="005846CC" w:rsidP="005846CC">
      <w:pPr>
        <w:pStyle w:val="Prrafodelista"/>
        <w:numPr>
          <w:ilvl w:val="0"/>
          <w:numId w:val="1"/>
        </w:numPr>
        <w:jc w:val="both"/>
        <w:rPr>
          <w:rFonts w:ascii="Arial" w:hAnsi="Arial" w:cs="Arial"/>
          <w:sz w:val="28"/>
          <w:szCs w:val="28"/>
        </w:rPr>
      </w:pPr>
      <w:r>
        <w:rPr>
          <w:rFonts w:ascii="Arial" w:hAnsi="Arial" w:cs="Arial"/>
          <w:sz w:val="28"/>
          <w:szCs w:val="28"/>
        </w:rPr>
        <w:t>¿Conoce qué hace la institución con los desechos que genera?</w:t>
      </w:r>
    </w:p>
    <w:p w:rsidR="005846CC" w:rsidRDefault="005846CC" w:rsidP="005846CC">
      <w:pPr>
        <w:pStyle w:val="Prrafodelista"/>
        <w:numPr>
          <w:ilvl w:val="0"/>
          <w:numId w:val="1"/>
        </w:numPr>
        <w:jc w:val="both"/>
        <w:rPr>
          <w:rFonts w:ascii="Arial" w:hAnsi="Arial" w:cs="Arial"/>
          <w:sz w:val="28"/>
          <w:szCs w:val="28"/>
        </w:rPr>
      </w:pPr>
      <w:r>
        <w:rPr>
          <w:rFonts w:ascii="Arial" w:hAnsi="Arial" w:cs="Arial"/>
          <w:sz w:val="28"/>
          <w:szCs w:val="28"/>
        </w:rPr>
        <w:t xml:space="preserve">¿Cuándo se encuentra, en la calle, en el colegio </w:t>
      </w:r>
      <w:r w:rsidR="00200DCB">
        <w:rPr>
          <w:rFonts w:ascii="Arial" w:hAnsi="Arial" w:cs="Arial"/>
          <w:sz w:val="28"/>
          <w:szCs w:val="28"/>
        </w:rPr>
        <w:t>en un paseo, dónde bota la basura?</w:t>
      </w:r>
    </w:p>
    <w:p w:rsidR="00200DCB" w:rsidRDefault="00200DCB" w:rsidP="00200DCB">
      <w:pPr>
        <w:pStyle w:val="Prrafodelista"/>
        <w:numPr>
          <w:ilvl w:val="0"/>
          <w:numId w:val="2"/>
        </w:numPr>
        <w:jc w:val="both"/>
        <w:rPr>
          <w:rFonts w:ascii="Arial" w:hAnsi="Arial" w:cs="Arial"/>
          <w:sz w:val="28"/>
          <w:szCs w:val="28"/>
        </w:rPr>
      </w:pPr>
      <w:r>
        <w:rPr>
          <w:rFonts w:ascii="Arial" w:hAnsi="Arial" w:cs="Arial"/>
          <w:sz w:val="28"/>
          <w:szCs w:val="28"/>
        </w:rPr>
        <w:t>Busco la caneca más cercana.</w:t>
      </w:r>
    </w:p>
    <w:p w:rsidR="00200DCB" w:rsidRDefault="00200DCB" w:rsidP="00200DCB">
      <w:pPr>
        <w:pStyle w:val="Prrafodelista"/>
        <w:numPr>
          <w:ilvl w:val="0"/>
          <w:numId w:val="2"/>
        </w:numPr>
        <w:jc w:val="both"/>
        <w:rPr>
          <w:rFonts w:ascii="Arial" w:hAnsi="Arial" w:cs="Arial"/>
          <w:sz w:val="28"/>
          <w:szCs w:val="28"/>
        </w:rPr>
      </w:pPr>
      <w:r>
        <w:rPr>
          <w:rFonts w:ascii="Arial" w:hAnsi="Arial" w:cs="Arial"/>
          <w:sz w:val="28"/>
          <w:szCs w:val="28"/>
        </w:rPr>
        <w:t>El tiro en cualquier parte.</w:t>
      </w:r>
    </w:p>
    <w:p w:rsidR="00200DCB" w:rsidRDefault="00200DCB" w:rsidP="00200DCB">
      <w:pPr>
        <w:pStyle w:val="Prrafodelista"/>
        <w:numPr>
          <w:ilvl w:val="0"/>
          <w:numId w:val="2"/>
        </w:numPr>
        <w:jc w:val="both"/>
        <w:rPr>
          <w:rFonts w:ascii="Arial" w:hAnsi="Arial" w:cs="Arial"/>
          <w:sz w:val="28"/>
          <w:szCs w:val="28"/>
        </w:rPr>
      </w:pPr>
      <w:proofErr w:type="gramStart"/>
      <w:r>
        <w:rPr>
          <w:rFonts w:ascii="Arial" w:hAnsi="Arial" w:cs="Arial"/>
          <w:sz w:val="28"/>
          <w:szCs w:val="28"/>
        </w:rPr>
        <w:t>la boto</w:t>
      </w:r>
      <w:proofErr w:type="gramEnd"/>
      <w:r>
        <w:rPr>
          <w:rFonts w:ascii="Arial" w:hAnsi="Arial" w:cs="Arial"/>
          <w:sz w:val="28"/>
          <w:szCs w:val="28"/>
        </w:rPr>
        <w:t xml:space="preserve"> al rio.</w:t>
      </w:r>
    </w:p>
    <w:p w:rsidR="00200DCB" w:rsidRDefault="00FD3BEC" w:rsidP="00FD3BEC">
      <w:pPr>
        <w:pStyle w:val="Prrafodelista"/>
        <w:numPr>
          <w:ilvl w:val="0"/>
          <w:numId w:val="1"/>
        </w:numPr>
        <w:jc w:val="both"/>
        <w:rPr>
          <w:rFonts w:ascii="Arial" w:hAnsi="Arial" w:cs="Arial"/>
          <w:sz w:val="28"/>
          <w:szCs w:val="28"/>
        </w:rPr>
      </w:pPr>
      <w:r>
        <w:rPr>
          <w:rFonts w:ascii="Arial" w:hAnsi="Arial" w:cs="Arial"/>
          <w:sz w:val="28"/>
          <w:szCs w:val="28"/>
        </w:rPr>
        <w:t xml:space="preserve">¿Qué aspectos considera que son necesarios para que en </w:t>
      </w:r>
      <w:proofErr w:type="gramStart"/>
      <w:r>
        <w:rPr>
          <w:rFonts w:ascii="Arial" w:hAnsi="Arial" w:cs="Arial"/>
          <w:sz w:val="28"/>
          <w:szCs w:val="28"/>
        </w:rPr>
        <w:t>el col</w:t>
      </w:r>
      <w:proofErr w:type="gramEnd"/>
      <w:r w:rsidR="00A300DD">
        <w:rPr>
          <w:rFonts w:ascii="Arial" w:hAnsi="Arial" w:cs="Arial"/>
          <w:sz w:val="28"/>
          <w:szCs w:val="28"/>
        </w:rPr>
        <w:t xml:space="preserve"> Fernández</w:t>
      </w:r>
      <w:r>
        <w:rPr>
          <w:rFonts w:ascii="Arial" w:hAnsi="Arial" w:cs="Arial"/>
          <w:sz w:val="28"/>
          <w:szCs w:val="28"/>
        </w:rPr>
        <w:t xml:space="preserve"> se viva una cultura ambiental?</w:t>
      </w:r>
    </w:p>
    <w:p w:rsidR="00FD3BEC" w:rsidRDefault="00FD3BEC" w:rsidP="00FD3BEC">
      <w:pPr>
        <w:pStyle w:val="Prrafodelista"/>
        <w:numPr>
          <w:ilvl w:val="0"/>
          <w:numId w:val="3"/>
        </w:numPr>
        <w:jc w:val="both"/>
        <w:rPr>
          <w:rFonts w:ascii="Arial" w:hAnsi="Arial" w:cs="Arial"/>
          <w:sz w:val="28"/>
          <w:szCs w:val="28"/>
        </w:rPr>
      </w:pPr>
      <w:r>
        <w:rPr>
          <w:rFonts w:ascii="Arial" w:hAnsi="Arial" w:cs="Arial"/>
          <w:sz w:val="28"/>
          <w:szCs w:val="28"/>
        </w:rPr>
        <w:t>Contar con un club ambiental</w:t>
      </w:r>
    </w:p>
    <w:p w:rsidR="00FD3BEC" w:rsidRDefault="00FD3BEC" w:rsidP="00FD3BEC">
      <w:pPr>
        <w:pStyle w:val="Prrafodelista"/>
        <w:numPr>
          <w:ilvl w:val="0"/>
          <w:numId w:val="3"/>
        </w:numPr>
        <w:jc w:val="both"/>
        <w:rPr>
          <w:rFonts w:ascii="Arial" w:hAnsi="Arial" w:cs="Arial"/>
          <w:sz w:val="28"/>
          <w:szCs w:val="28"/>
        </w:rPr>
      </w:pPr>
      <w:r>
        <w:rPr>
          <w:rFonts w:ascii="Arial" w:hAnsi="Arial" w:cs="Arial"/>
          <w:sz w:val="28"/>
          <w:szCs w:val="28"/>
        </w:rPr>
        <w:t>Contar con una guía instructiva de prácticas ambientales</w:t>
      </w:r>
    </w:p>
    <w:p w:rsidR="00FD3BEC" w:rsidRDefault="00FD3BEC" w:rsidP="00FD3BEC">
      <w:pPr>
        <w:pStyle w:val="Prrafodelista"/>
        <w:numPr>
          <w:ilvl w:val="0"/>
          <w:numId w:val="3"/>
        </w:numPr>
        <w:jc w:val="both"/>
        <w:rPr>
          <w:rFonts w:ascii="Arial" w:hAnsi="Arial" w:cs="Arial"/>
          <w:sz w:val="28"/>
          <w:szCs w:val="28"/>
        </w:rPr>
      </w:pPr>
      <w:r>
        <w:rPr>
          <w:rFonts w:ascii="Arial" w:hAnsi="Arial" w:cs="Arial"/>
          <w:sz w:val="28"/>
          <w:szCs w:val="28"/>
        </w:rPr>
        <w:t>Contar con formación en el meta ambiental</w:t>
      </w:r>
    </w:p>
    <w:p w:rsidR="00FD3BEC" w:rsidRPr="00200DCB" w:rsidRDefault="00FD3BEC" w:rsidP="00FD3BEC">
      <w:pPr>
        <w:pStyle w:val="Prrafodelista"/>
        <w:numPr>
          <w:ilvl w:val="0"/>
          <w:numId w:val="3"/>
        </w:numPr>
        <w:jc w:val="both"/>
        <w:rPr>
          <w:rFonts w:ascii="Arial" w:hAnsi="Arial" w:cs="Arial"/>
          <w:sz w:val="28"/>
          <w:szCs w:val="28"/>
        </w:rPr>
      </w:pPr>
      <w:r>
        <w:rPr>
          <w:rFonts w:ascii="Arial" w:hAnsi="Arial" w:cs="Arial"/>
          <w:sz w:val="28"/>
          <w:szCs w:val="28"/>
        </w:rPr>
        <w:t xml:space="preserve">Todas las anteriores </w:t>
      </w:r>
    </w:p>
    <w:p w:rsidR="00200DCB" w:rsidRPr="00200DCB" w:rsidRDefault="00200DCB" w:rsidP="00200DCB">
      <w:pPr>
        <w:ind w:left="720"/>
        <w:jc w:val="both"/>
        <w:rPr>
          <w:rFonts w:ascii="Arial" w:hAnsi="Arial" w:cs="Arial"/>
          <w:sz w:val="28"/>
          <w:szCs w:val="28"/>
        </w:rPr>
      </w:pPr>
    </w:p>
    <w:p w:rsidR="00200DCB" w:rsidRPr="005846CC" w:rsidRDefault="00200DCB" w:rsidP="00200DCB">
      <w:pPr>
        <w:pStyle w:val="Prrafodelista"/>
        <w:ind w:left="1080"/>
        <w:jc w:val="both"/>
        <w:rPr>
          <w:rFonts w:ascii="Arial" w:hAnsi="Arial" w:cs="Arial"/>
          <w:sz w:val="28"/>
          <w:szCs w:val="28"/>
        </w:rPr>
      </w:pPr>
    </w:p>
    <w:p w:rsidR="00E114D0" w:rsidRDefault="00E114D0" w:rsidP="005846CC">
      <w:pPr>
        <w:pStyle w:val="Prrafodelista"/>
        <w:jc w:val="both"/>
        <w:rPr>
          <w:rFonts w:ascii="Verdana" w:hAnsi="Verdana"/>
          <w:color w:val="000000"/>
          <w:sz w:val="17"/>
          <w:szCs w:val="17"/>
          <w:shd w:val="clear" w:color="auto" w:fill="FFFFFF"/>
        </w:rPr>
      </w:pPr>
      <w:r>
        <w:rPr>
          <w:rFonts w:ascii="Verdana" w:hAnsi="Verdana"/>
          <w:color w:val="000000"/>
          <w:sz w:val="17"/>
          <w:szCs w:val="17"/>
          <w:shd w:val="clear" w:color="auto" w:fill="FFFFFF"/>
        </w:rPr>
        <w:t>Análisis</w:t>
      </w:r>
    </w:p>
    <w:p w:rsidR="00E114D0" w:rsidRDefault="00E114D0" w:rsidP="005846CC">
      <w:pPr>
        <w:pStyle w:val="Prrafodelista"/>
        <w:jc w:val="both"/>
        <w:rPr>
          <w:rFonts w:ascii="Verdana" w:hAnsi="Verdana"/>
          <w:color w:val="000000"/>
          <w:sz w:val="17"/>
          <w:szCs w:val="17"/>
          <w:shd w:val="clear" w:color="auto" w:fill="FFFFFF"/>
        </w:rPr>
      </w:pPr>
      <w:bookmarkStart w:id="0" w:name="_GoBack"/>
      <w:bookmarkEnd w:id="0"/>
    </w:p>
    <w:p w:rsidR="005846CC" w:rsidRPr="005846CC" w:rsidRDefault="00E114D0" w:rsidP="005846CC">
      <w:pPr>
        <w:pStyle w:val="Prrafodelista"/>
        <w:jc w:val="both"/>
        <w:rPr>
          <w:rFonts w:ascii="Arial" w:hAnsi="Arial" w:cs="Arial"/>
          <w:sz w:val="28"/>
          <w:szCs w:val="28"/>
        </w:rPr>
      </w:pPr>
      <w:r>
        <w:rPr>
          <w:rFonts w:ascii="Verdana" w:hAnsi="Verdana"/>
          <w:color w:val="000000"/>
          <w:sz w:val="17"/>
          <w:szCs w:val="17"/>
          <w:shd w:val="clear" w:color="auto" w:fill="FFFFFF"/>
        </w:rPr>
        <w:t>Los estudiantes demostraron en los resultados, la necesidad de realizar actividades o acciones concretas que permitan que se genere una cultura ambiental en la institución de una forma sólida que se mantenga en el tiempo, destacando la posibilidad de contar con una infraestructura que permite los espacios verdes y la preservación de la naturaleza. un 60% de los estudiantes no realiza prácticas ambientales dentro de la institución, independientemente del grado en el que se encuentre, lo que nos invita a analizar la importancia de nuestra propuesta de investigación como impacto positivo en la comunidad estudiantil.</w:t>
      </w:r>
    </w:p>
    <w:sectPr w:rsidR="005846CC" w:rsidRPr="005846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73C"/>
    <w:multiLevelType w:val="hybridMultilevel"/>
    <w:tmpl w:val="C3422E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971060"/>
    <w:multiLevelType w:val="hybridMultilevel"/>
    <w:tmpl w:val="0D946CE2"/>
    <w:lvl w:ilvl="0" w:tplc="E7682D1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5E3B503C"/>
    <w:multiLevelType w:val="hybridMultilevel"/>
    <w:tmpl w:val="F014DACE"/>
    <w:lvl w:ilvl="0" w:tplc="6238900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5F"/>
    <w:rsid w:val="000E1E11"/>
    <w:rsid w:val="00200DCB"/>
    <w:rsid w:val="002407AF"/>
    <w:rsid w:val="004F3BB3"/>
    <w:rsid w:val="005846CC"/>
    <w:rsid w:val="00740E5F"/>
    <w:rsid w:val="00A300DD"/>
    <w:rsid w:val="00CC3282"/>
    <w:rsid w:val="00E114D0"/>
    <w:rsid w:val="00FD3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3C34"/>
  <w15:chartTrackingRefBased/>
  <w15:docId w15:val="{267AF98E-6AA4-434F-9414-CBF64D63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1EA5-50D2-452C-9CB6-3F348917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 johanna vega vacca</dc:creator>
  <cp:keywords/>
  <dc:description/>
  <cp:lastModifiedBy>kely johanna vega vacca</cp:lastModifiedBy>
  <cp:revision>3</cp:revision>
  <dcterms:created xsi:type="dcterms:W3CDTF">2016-06-29T03:32:00Z</dcterms:created>
  <dcterms:modified xsi:type="dcterms:W3CDTF">2016-06-29T16:28:00Z</dcterms:modified>
</cp:coreProperties>
</file>