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0D7" w:rsidRDefault="00E910D7" w:rsidP="00233EE7">
      <w:pPr>
        <w:jc w:val="center"/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sz w:val="28"/>
          <w:szCs w:val="28"/>
        </w:rPr>
        <w:t>CENTRO EDUCATIVO RURAL SAN JAVIER</w:t>
      </w:r>
    </w:p>
    <w:p w:rsidR="00ED4C19" w:rsidRPr="00233EE7" w:rsidRDefault="00233EE7" w:rsidP="00233EE7">
      <w:pPr>
        <w:jc w:val="center"/>
        <w:rPr>
          <w:rFonts w:ascii="Arial" w:hAnsi="Arial" w:cs="Arial"/>
          <w:sz w:val="28"/>
          <w:szCs w:val="28"/>
        </w:rPr>
      </w:pPr>
      <w:r w:rsidRPr="00233EE7">
        <w:rPr>
          <w:rFonts w:ascii="Arial" w:hAnsi="Arial" w:cs="Arial"/>
          <w:sz w:val="28"/>
          <w:szCs w:val="28"/>
        </w:rPr>
        <w:t>ANÁLISIS DE EVALUACIONES EXTERNAS AÑO 2020</w:t>
      </w:r>
    </w:p>
    <w:tbl>
      <w:tblPr>
        <w:tblW w:w="8980" w:type="dxa"/>
        <w:tblInd w:w="-1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7"/>
        <w:gridCol w:w="932"/>
        <w:gridCol w:w="982"/>
        <w:gridCol w:w="929"/>
        <w:gridCol w:w="1026"/>
        <w:gridCol w:w="814"/>
        <w:gridCol w:w="929"/>
        <w:gridCol w:w="1110"/>
        <w:gridCol w:w="755"/>
      </w:tblGrid>
      <w:tr w:rsidR="00233EE7" w:rsidRPr="00233EE7" w:rsidTr="00233EE7">
        <w:trPr>
          <w:trHeight w:val="375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 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 xml:space="preserve">YULEYMA PÉREZ </w:t>
            </w:r>
            <w:proofErr w:type="spellStart"/>
            <w:r w:rsidRPr="00233EE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PÉREZ</w:t>
            </w:r>
            <w:proofErr w:type="spellEnd"/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ANA KARINA TORRADO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 xml:space="preserve">DIEGO BAYONA </w:t>
            </w:r>
            <w:proofErr w:type="spellStart"/>
            <w:r w:rsidRPr="00233EE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BAYONA</w:t>
            </w:r>
            <w:proofErr w:type="spellEnd"/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SANDRA MILENA PACHECO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JHON JAIRO SÁCHEZ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DAIRO ALONSO VERJEL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O"/>
              </w:rPr>
              <w:t>KELLY NATALIA MONCADA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</w:p>
        </w:tc>
      </w:tr>
      <w:tr w:rsidR="00233EE7" w:rsidRPr="00233EE7" w:rsidTr="00233EE7">
        <w:trPr>
          <w:trHeight w:val="375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Lectura crítica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50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42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41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42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36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49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56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000000" w:fill="F8CBAD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45,1</w:t>
            </w:r>
          </w:p>
        </w:tc>
      </w:tr>
      <w:tr w:rsidR="00233EE7" w:rsidRPr="00233EE7" w:rsidTr="00233EE7">
        <w:trPr>
          <w:trHeight w:val="375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Matemáticas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34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51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40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34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38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44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60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000000" w:fill="F8CBAD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43,0</w:t>
            </w:r>
          </w:p>
        </w:tc>
      </w:tr>
      <w:tr w:rsidR="00233EE7" w:rsidRPr="00233EE7" w:rsidTr="00233EE7">
        <w:trPr>
          <w:trHeight w:val="375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Sociales y ciudadana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s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45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41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36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32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41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45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000000" w:fill="F8CBAD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40,0</w:t>
            </w:r>
          </w:p>
        </w:tc>
      </w:tr>
      <w:tr w:rsidR="00233EE7" w:rsidRPr="00233EE7" w:rsidTr="00233EE7">
        <w:trPr>
          <w:trHeight w:val="375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Ciencias Naturales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36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51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40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44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35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50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37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000000" w:fill="F8CBAD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41,9</w:t>
            </w:r>
          </w:p>
        </w:tc>
      </w:tr>
      <w:tr w:rsidR="00233EE7" w:rsidRPr="00233EE7" w:rsidTr="00233EE7">
        <w:trPr>
          <w:trHeight w:val="375"/>
        </w:trPr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Inglés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44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41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31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42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33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39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36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000000" w:fill="F8CBAD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O"/>
              </w:rPr>
              <w:t>38,0</w:t>
            </w:r>
          </w:p>
        </w:tc>
      </w:tr>
      <w:tr w:rsidR="00233EE7" w:rsidRPr="00233EE7" w:rsidTr="00233EE7">
        <w:trPr>
          <w:trHeight w:val="375"/>
        </w:trPr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  <w:t>Puntaje global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  <w:t>207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  <w:t>229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  <w:t>193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  <w:t>201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  <w:t>175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  <w:t>227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233E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  <w:t>242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EE7" w:rsidRPr="00233EE7" w:rsidRDefault="00233EE7" w:rsidP="00233E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</w:p>
        </w:tc>
      </w:tr>
    </w:tbl>
    <w:p w:rsidR="00233EE7" w:rsidRDefault="00233EE7" w:rsidP="00233EE7"/>
    <w:p w:rsidR="00233EE7" w:rsidRDefault="00233EE7" w:rsidP="00E910D7">
      <w:pPr>
        <w:jc w:val="both"/>
        <w:rPr>
          <w:rFonts w:ascii="Arial" w:hAnsi="Arial" w:cs="Arial"/>
          <w:sz w:val="24"/>
          <w:szCs w:val="24"/>
        </w:rPr>
      </w:pPr>
      <w:r w:rsidRPr="00233EE7">
        <w:rPr>
          <w:rFonts w:ascii="Arial" w:hAnsi="Arial" w:cs="Arial"/>
          <w:sz w:val="24"/>
          <w:szCs w:val="24"/>
        </w:rPr>
        <w:t>En la tabla</w:t>
      </w:r>
      <w:r w:rsidR="00E910D7">
        <w:rPr>
          <w:rFonts w:ascii="Arial" w:hAnsi="Arial" w:cs="Arial"/>
          <w:sz w:val="24"/>
          <w:szCs w:val="24"/>
        </w:rPr>
        <w:t xml:space="preserve"> se observa el puntaje obtenido por cada uno de los estudiantes en las pruebas saber 11 aplicadas en el año 2020.</w:t>
      </w:r>
    </w:p>
    <w:p w:rsidR="00E910D7" w:rsidRDefault="00E910D7" w:rsidP="00E910D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evidencia que del puntaje global de 500 posible, ningún estudiante alcanzó a llegar a la mitad. A nivel de las cuatro áreas evaluadas es</w:t>
      </w:r>
      <w:r w:rsidR="00A40718">
        <w:rPr>
          <w:rFonts w:ascii="Arial" w:hAnsi="Arial" w:cs="Arial"/>
          <w:sz w:val="24"/>
          <w:szCs w:val="24"/>
        </w:rPr>
        <w:t>tuvieron en un rango de 38 a 45 de 100 puntos posibles,</w:t>
      </w:r>
      <w:r>
        <w:rPr>
          <w:rFonts w:ascii="Arial" w:hAnsi="Arial" w:cs="Arial"/>
          <w:sz w:val="24"/>
          <w:szCs w:val="24"/>
        </w:rPr>
        <w:t xml:space="preserve"> siendo la más baja inglés y la menos baja lectura crítica.</w:t>
      </w:r>
    </w:p>
    <w:p w:rsidR="00E910D7" w:rsidRDefault="00E910D7" w:rsidP="00E910D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el presente año se elaboró un plan de mejoramiento académico para las áreas de lenguaje y matemáticas con el fin de potenciar estas dos áreas que son prerrequisitos para un buen desempeño en las demás áreas del conocimiento. Se espera con la aplicación del mismo empezar a dar pasos firmes en la obtención de mejores resultados en las pruebas internas y externas.</w:t>
      </w:r>
    </w:p>
    <w:p w:rsidR="00E910D7" w:rsidRDefault="00E910D7" w:rsidP="00E910D7">
      <w:pPr>
        <w:jc w:val="both"/>
        <w:rPr>
          <w:rFonts w:ascii="Arial" w:hAnsi="Arial" w:cs="Arial"/>
          <w:sz w:val="24"/>
          <w:szCs w:val="24"/>
        </w:rPr>
      </w:pPr>
    </w:p>
    <w:p w:rsidR="00E910D7" w:rsidRPr="00233EE7" w:rsidRDefault="00E910D7" w:rsidP="00E910D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continuación se presenta el resultado individual por cada uno de los estudiantes.</w:t>
      </w:r>
    </w:p>
    <w:p w:rsidR="00C41CDE" w:rsidRDefault="00C41CDE">
      <w:r>
        <w:rPr>
          <w:noProof/>
          <w:lang w:eastAsia="es-CO"/>
        </w:rPr>
        <w:lastRenderedPageBreak/>
        <w:drawing>
          <wp:inline distT="0" distB="0" distL="0" distR="0" wp14:anchorId="67DD6758" wp14:editId="33D29806">
            <wp:extent cx="5612130" cy="469963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69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392" w:rsidRDefault="00F94392">
      <w:r>
        <w:rPr>
          <w:noProof/>
          <w:lang w:eastAsia="es-CO"/>
        </w:rPr>
        <w:lastRenderedPageBreak/>
        <w:drawing>
          <wp:inline distT="0" distB="0" distL="0" distR="0" wp14:anchorId="6D0C55BF" wp14:editId="63069193">
            <wp:extent cx="5612130" cy="448119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2A3" w:rsidRDefault="000662A3"/>
    <w:p w:rsidR="000662A3" w:rsidRDefault="000662A3"/>
    <w:p w:rsidR="000662A3" w:rsidRDefault="000662A3">
      <w:r>
        <w:rPr>
          <w:noProof/>
          <w:lang w:eastAsia="es-CO"/>
        </w:rPr>
        <w:lastRenderedPageBreak/>
        <w:drawing>
          <wp:inline distT="0" distB="0" distL="0" distR="0" wp14:anchorId="21068321" wp14:editId="523B6E12">
            <wp:extent cx="5612130" cy="4399280"/>
            <wp:effectExtent l="0" t="0" r="762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2A3" w:rsidRDefault="000662A3"/>
    <w:p w:rsidR="000662A3" w:rsidRDefault="000662A3">
      <w:r>
        <w:rPr>
          <w:noProof/>
          <w:lang w:eastAsia="es-CO"/>
        </w:rPr>
        <w:lastRenderedPageBreak/>
        <w:drawing>
          <wp:inline distT="0" distB="0" distL="0" distR="0" wp14:anchorId="06C8ECC8" wp14:editId="6A4D992F">
            <wp:extent cx="5612130" cy="452183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52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CF4" w:rsidRDefault="000B6CF4"/>
    <w:p w:rsidR="00B853DF" w:rsidRDefault="00B853DF"/>
    <w:p w:rsidR="00B853DF" w:rsidRDefault="00B853DF"/>
    <w:p w:rsidR="000B6CF4" w:rsidRDefault="000B6CF4"/>
    <w:p w:rsidR="00B853DF" w:rsidRDefault="00B853DF"/>
    <w:p w:rsidR="00233EE7" w:rsidRDefault="00B853DF">
      <w:r>
        <w:rPr>
          <w:noProof/>
          <w:lang w:eastAsia="es-CO"/>
        </w:rPr>
        <w:lastRenderedPageBreak/>
        <w:drawing>
          <wp:inline distT="0" distB="0" distL="0" distR="0" wp14:anchorId="51357D5F" wp14:editId="6DE235C7">
            <wp:extent cx="5612130" cy="3668819"/>
            <wp:effectExtent l="0" t="0" r="762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4445" cy="367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EE7" w:rsidRPr="00233EE7" w:rsidRDefault="00233EE7" w:rsidP="00233EE7"/>
    <w:p w:rsidR="00233EE7" w:rsidRDefault="00233EE7" w:rsidP="00233EE7"/>
    <w:p w:rsidR="00B853DF" w:rsidRPr="00233EE7" w:rsidRDefault="00233EE7" w:rsidP="00233EE7">
      <w:pPr>
        <w:tabs>
          <w:tab w:val="left" w:pos="2580"/>
        </w:tabs>
      </w:pPr>
      <w:r>
        <w:lastRenderedPageBreak/>
        <w:tab/>
      </w:r>
      <w:r>
        <w:rPr>
          <w:noProof/>
          <w:lang w:eastAsia="es-CO"/>
        </w:rPr>
        <w:drawing>
          <wp:inline distT="0" distB="0" distL="0" distR="0" wp14:anchorId="62F5FBDF" wp14:editId="11CC7A26">
            <wp:extent cx="5612130" cy="455993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53DF" w:rsidRPr="00233E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2A3"/>
    <w:rsid w:val="000662A3"/>
    <w:rsid w:val="000B6CF4"/>
    <w:rsid w:val="00134BC1"/>
    <w:rsid w:val="00233EE7"/>
    <w:rsid w:val="002D00F0"/>
    <w:rsid w:val="00745E88"/>
    <w:rsid w:val="008D5FA5"/>
    <w:rsid w:val="00942B85"/>
    <w:rsid w:val="00A1685A"/>
    <w:rsid w:val="00A40718"/>
    <w:rsid w:val="00B853DF"/>
    <w:rsid w:val="00C41CDE"/>
    <w:rsid w:val="00E067FD"/>
    <w:rsid w:val="00E6723A"/>
    <w:rsid w:val="00E910D7"/>
    <w:rsid w:val="00F94392"/>
    <w:rsid w:val="00FA339C"/>
    <w:rsid w:val="00FB7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37572F7-CB6B-4FF9-BBE5-ECEF266E1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0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205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SAPAYEAN</dc:creator>
  <cp:keywords/>
  <dc:description/>
  <cp:lastModifiedBy>papeleria mayi</cp:lastModifiedBy>
  <cp:revision>2</cp:revision>
  <dcterms:created xsi:type="dcterms:W3CDTF">2022-01-29T21:02:00Z</dcterms:created>
  <dcterms:modified xsi:type="dcterms:W3CDTF">2022-01-29T21:02:00Z</dcterms:modified>
</cp:coreProperties>
</file>