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70" w:rsidRDefault="000F1970" w:rsidP="000F1970">
      <w:pPr>
        <w:jc w:val="center"/>
      </w:pPr>
      <w:bookmarkStart w:id="0" w:name="_GoBack"/>
      <w:bookmarkEnd w:id="0"/>
      <w:r>
        <w:t>MEJORAR LA CONTAMINACIÓN DEL RIO TEJO ENTORNO DEL IE ALFONO LOPEZ DE OCAÑA</w:t>
      </w:r>
    </w:p>
    <w:p w:rsidR="000F1970" w:rsidRDefault="000F1970" w:rsidP="000F1970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486400" cy="3200400"/>
            <wp:effectExtent l="0" t="0" r="571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F1970" w:rsidRDefault="000F1970" w:rsidP="000F1970">
      <w:pPr>
        <w:jc w:val="center"/>
      </w:pPr>
    </w:p>
    <w:p w:rsidR="000F1970" w:rsidRDefault="000F1970" w:rsidP="000F1970">
      <w:pPr>
        <w:jc w:val="center"/>
      </w:pPr>
      <w:r>
        <w:t xml:space="preserve">ESTADO DEL ARTE </w:t>
      </w:r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  <w:proofErr w:type="gramStart"/>
      <w:r>
        <w:t>seminario</w:t>
      </w:r>
      <w:proofErr w:type="gramEnd"/>
      <w:r>
        <w:t xml:space="preserve"> binacional por la protección y conservación de la cuenca ... Formato de archivo: PDF/Adobe Acrobat EXPERIENCIAS DEL CONSEJO DE CUENCA DEL RÍO ALGODONAL EN LA .... </w:t>
      </w:r>
      <w:proofErr w:type="gramStart"/>
      <w:r>
        <w:t>del</w:t>
      </w:r>
      <w:proofErr w:type="gramEnd"/>
      <w:r>
        <w:t xml:space="preserve"> rio tejo, 1 kiosco ambiental para la unidad mental de Ocaña, creación y ... </w:t>
      </w:r>
      <w:hyperlink r:id="rId9" w:history="1">
        <w:r w:rsidRPr="0028688C">
          <w:rPr>
            <w:rStyle w:val="Hipervnculo"/>
          </w:rPr>
          <w:t>https://ufpso.edu.co/ftp/pdf/memorias/feah/.../Ponencia5.pdf</w:t>
        </w:r>
      </w:hyperlink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  <w:r>
        <w:t>Resultados III Encuentro Institucional de Semilleros de Investigación Formato de archivo: PDF/Adobe Acrobat ENTOMOFAUNA BIOINDICADORA DEL RIO ALGODONAL</w:t>
      </w:r>
      <w:proofErr w:type="gramStart"/>
      <w:r>
        <w:t>,.</w:t>
      </w:r>
      <w:proofErr w:type="gramEnd"/>
      <w:r>
        <w:t xml:space="preserve"> LA ERMITA, NORTE </w:t>
      </w:r>
      <w:proofErr w:type="gramStart"/>
      <w:r>
        <w:t>DE ...</w:t>
      </w:r>
      <w:proofErr w:type="gramEnd"/>
      <w:r>
        <w:t xml:space="preserve"> DEL RÍO TEJO, MUNICIPIO DE OCAÑA, NORTE DE. </w:t>
      </w:r>
      <w:proofErr w:type="gramStart"/>
      <w:r>
        <w:t>SANTANDER ...</w:t>
      </w:r>
      <w:proofErr w:type="gramEnd"/>
      <w:r>
        <w:t xml:space="preserve"> </w:t>
      </w:r>
      <w:hyperlink r:id="rId10" w:history="1">
        <w:r w:rsidRPr="0028688C">
          <w:rPr>
            <w:rStyle w:val="Hipervnculo"/>
          </w:rPr>
          <w:t>https://ufpso.edu.co/ftp/pdf/.../resultadoiii_042139_983.pdf</w:t>
        </w:r>
      </w:hyperlink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  <w:r>
        <w:t xml:space="preserve">UFPS Ocaña - Excelente participación GIADS y </w:t>
      </w:r>
      <w:proofErr w:type="spellStart"/>
      <w:r>
        <w:t>Mindala</w:t>
      </w:r>
      <w:proofErr w:type="spellEnd"/>
      <w:r>
        <w:t xml:space="preserve"> en el </w:t>
      </w:r>
      <w:proofErr w:type="gramStart"/>
      <w:r>
        <w:t>Rally ...</w:t>
      </w:r>
      <w:proofErr w:type="gramEnd"/>
      <w:r>
        <w:t xml:space="preserve"> 28 Oct 2015 ... Aislamiento e identificación de algas microscópicas con potencial e </w:t>
      </w:r>
      <w:proofErr w:type="spellStart"/>
      <w:r>
        <w:t>bioremediación</w:t>
      </w:r>
      <w:proofErr w:type="spellEnd"/>
      <w:r>
        <w:t xml:space="preserve"> del Río Tejo, Municipio de Ocaña, Norte de Santander, ... https://ufpso.edu.co/.../Excelente-participacion-GIADS-y-Mindala-en-el-Rally -organizadopor-la-DIE_1669</w:t>
      </w:r>
    </w:p>
    <w:p w:rsidR="000F1970" w:rsidRDefault="000F1970" w:rsidP="000F1970">
      <w:pPr>
        <w:jc w:val="both"/>
      </w:pPr>
    </w:p>
    <w:sectPr w:rsidR="000F1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70"/>
    <w:rsid w:val="000F1970"/>
    <w:rsid w:val="00251B04"/>
    <w:rsid w:val="00E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A4388B-96DD-4BE8-BE3F-DC4AC68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1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hyperlink" Target="https://ufpso.edu.co/ftp/pdf/.../resultadoiii_042139_983.pdf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https://ufpso.edu.co/ftp/pdf/memorias/feah/.../Ponencia5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6773C8-F624-450A-860A-844012FCCEE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E138552-9473-42A7-9B46-A1C408C866AE}">
      <dgm:prSet phldrT="[Texto]"/>
      <dgm:spPr/>
      <dgm:t>
        <a:bodyPr/>
        <a:lstStyle/>
        <a:p>
          <a:r>
            <a:rPr lang="es-CO"/>
            <a:t>UBICACION OBJETO DE ESTUDIO </a:t>
          </a:r>
        </a:p>
      </dgm:t>
    </dgm:pt>
    <dgm:pt modelId="{7E2F0302-C2C3-40AA-A1F3-86DD6BB81403}" type="parTrans" cxnId="{ED872EBA-2FC9-4CCF-B4C2-6630FC756CFA}">
      <dgm:prSet/>
      <dgm:spPr/>
    </dgm:pt>
    <dgm:pt modelId="{632EEA71-6E8F-4E8A-BC9C-964DCEAE678F}" type="sibTrans" cxnId="{ED872EBA-2FC9-4CCF-B4C2-6630FC756CFA}">
      <dgm:prSet/>
      <dgm:spPr/>
    </dgm:pt>
    <dgm:pt modelId="{03E70BA9-4449-4035-8F63-407BC4AB25CD}">
      <dgm:prSet phldrT="[Texto]"/>
      <dgm:spPr/>
      <dgm:t>
        <a:bodyPr/>
        <a:lstStyle/>
        <a:p>
          <a:r>
            <a:rPr lang="es-CO"/>
            <a:t>APLICACIÓN DE LA ENCUESTA </a:t>
          </a:r>
        </a:p>
      </dgm:t>
    </dgm:pt>
    <dgm:pt modelId="{CFBD784D-1F9D-4752-98B1-6DD9D8D5EB5C}" type="parTrans" cxnId="{C2F99EB0-AF07-4497-AFAB-8AC17D2C3933}">
      <dgm:prSet/>
      <dgm:spPr/>
    </dgm:pt>
    <dgm:pt modelId="{E89F0967-9EB0-4BA6-B3C3-598FD89F621F}" type="sibTrans" cxnId="{C2F99EB0-AF07-4497-AFAB-8AC17D2C3933}">
      <dgm:prSet/>
      <dgm:spPr/>
    </dgm:pt>
    <dgm:pt modelId="{4D21122D-14F6-4F76-A3BF-6A3B8E80F5FC}">
      <dgm:prSet phldrT="[Texto]"/>
      <dgm:spPr/>
      <dgm:t>
        <a:bodyPr/>
        <a:lstStyle/>
        <a:p>
          <a:r>
            <a:rPr lang="es-CO"/>
            <a:t>SOCIALIZACON DE RESULTADOS </a:t>
          </a:r>
        </a:p>
      </dgm:t>
    </dgm:pt>
    <dgm:pt modelId="{475837DE-D8EE-4A75-91C5-9EDE372739E0}" type="parTrans" cxnId="{ABE5C5A5-FC5C-42B1-991A-C9EBBE9EFF11}">
      <dgm:prSet/>
      <dgm:spPr/>
    </dgm:pt>
    <dgm:pt modelId="{2141D842-B875-443F-A20A-F78B1677C09F}" type="sibTrans" cxnId="{ABE5C5A5-FC5C-42B1-991A-C9EBBE9EFF11}">
      <dgm:prSet/>
      <dgm:spPr/>
    </dgm:pt>
    <dgm:pt modelId="{92B90C5E-27F7-4FB6-8F2E-BD9DE1E5FBA8}" type="pres">
      <dgm:prSet presAssocID="{8B6773C8-F624-450A-860A-844012FCCEE6}" presName="CompostProcess" presStyleCnt="0">
        <dgm:presLayoutVars>
          <dgm:dir/>
          <dgm:resizeHandles val="exact"/>
        </dgm:presLayoutVars>
      </dgm:prSet>
      <dgm:spPr/>
    </dgm:pt>
    <dgm:pt modelId="{13F5A7DA-97E1-4C49-A16F-4DF37B008EF1}" type="pres">
      <dgm:prSet presAssocID="{8B6773C8-F624-450A-860A-844012FCCEE6}" presName="arrow" presStyleLbl="bgShp" presStyleIdx="0" presStyleCnt="1"/>
      <dgm:spPr/>
    </dgm:pt>
    <dgm:pt modelId="{5996B02B-EDA5-48B6-ABE2-466A26349643}" type="pres">
      <dgm:prSet presAssocID="{8B6773C8-F624-450A-860A-844012FCCEE6}" presName="linearProcess" presStyleCnt="0"/>
      <dgm:spPr/>
    </dgm:pt>
    <dgm:pt modelId="{E3C96B4F-4E28-45AF-8609-4639384F452C}" type="pres">
      <dgm:prSet presAssocID="{EE138552-9473-42A7-9B46-A1C408C866AE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F6AABCD-1A4A-44A9-82C6-AF90E4DC77D1}" type="pres">
      <dgm:prSet presAssocID="{632EEA71-6E8F-4E8A-BC9C-964DCEAE678F}" presName="sibTrans" presStyleCnt="0"/>
      <dgm:spPr/>
    </dgm:pt>
    <dgm:pt modelId="{23E3D896-4283-40E7-A955-2E1706E701B8}" type="pres">
      <dgm:prSet presAssocID="{03E70BA9-4449-4035-8F63-407BC4AB25CD}" presName="textNode" presStyleLbl="node1" presStyleIdx="1" presStyleCnt="3" custLinFactNeighborX="53872" custLinFactNeighborY="74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86A07DA-9A82-4A8E-9776-013ACE671761}" type="pres">
      <dgm:prSet presAssocID="{E89F0967-9EB0-4BA6-B3C3-598FD89F621F}" presName="sibTrans" presStyleCnt="0"/>
      <dgm:spPr/>
    </dgm:pt>
    <dgm:pt modelId="{C157B111-10FC-4362-90A3-23FE5618A2D9}" type="pres">
      <dgm:prSet presAssocID="{4D21122D-14F6-4F76-A3BF-6A3B8E80F5FC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3A98DB89-F2B2-4C4D-ACFD-D76437798946}" type="presOf" srcId="{03E70BA9-4449-4035-8F63-407BC4AB25CD}" destId="{23E3D896-4283-40E7-A955-2E1706E701B8}" srcOrd="0" destOrd="0" presId="urn:microsoft.com/office/officeart/2005/8/layout/hProcess9"/>
    <dgm:cxn modelId="{ABE5C5A5-FC5C-42B1-991A-C9EBBE9EFF11}" srcId="{8B6773C8-F624-450A-860A-844012FCCEE6}" destId="{4D21122D-14F6-4F76-A3BF-6A3B8E80F5FC}" srcOrd="2" destOrd="0" parTransId="{475837DE-D8EE-4A75-91C5-9EDE372739E0}" sibTransId="{2141D842-B875-443F-A20A-F78B1677C09F}"/>
    <dgm:cxn modelId="{C2F99EB0-AF07-4497-AFAB-8AC17D2C3933}" srcId="{8B6773C8-F624-450A-860A-844012FCCEE6}" destId="{03E70BA9-4449-4035-8F63-407BC4AB25CD}" srcOrd="1" destOrd="0" parTransId="{CFBD784D-1F9D-4752-98B1-6DD9D8D5EB5C}" sibTransId="{E89F0967-9EB0-4BA6-B3C3-598FD89F621F}"/>
    <dgm:cxn modelId="{ED872EBA-2FC9-4CCF-B4C2-6630FC756CFA}" srcId="{8B6773C8-F624-450A-860A-844012FCCEE6}" destId="{EE138552-9473-42A7-9B46-A1C408C866AE}" srcOrd="0" destOrd="0" parTransId="{7E2F0302-C2C3-40AA-A1F3-86DD6BB81403}" sibTransId="{632EEA71-6E8F-4E8A-BC9C-964DCEAE678F}"/>
    <dgm:cxn modelId="{9F86F630-1A32-4F9E-9BBF-870046E0E1D4}" type="presOf" srcId="{4D21122D-14F6-4F76-A3BF-6A3B8E80F5FC}" destId="{C157B111-10FC-4362-90A3-23FE5618A2D9}" srcOrd="0" destOrd="0" presId="urn:microsoft.com/office/officeart/2005/8/layout/hProcess9"/>
    <dgm:cxn modelId="{761D3AB4-4F5C-4DE5-8399-3A5A2E5007C9}" type="presOf" srcId="{8B6773C8-F624-450A-860A-844012FCCEE6}" destId="{92B90C5E-27F7-4FB6-8F2E-BD9DE1E5FBA8}" srcOrd="0" destOrd="0" presId="urn:microsoft.com/office/officeart/2005/8/layout/hProcess9"/>
    <dgm:cxn modelId="{124AEA54-22ED-4CD8-A70C-3EAC9634B05F}" type="presOf" srcId="{EE138552-9473-42A7-9B46-A1C408C866AE}" destId="{E3C96B4F-4E28-45AF-8609-4639384F452C}" srcOrd="0" destOrd="0" presId="urn:microsoft.com/office/officeart/2005/8/layout/hProcess9"/>
    <dgm:cxn modelId="{281F8172-9741-4C39-8BFB-BF41245A8A15}" type="presParOf" srcId="{92B90C5E-27F7-4FB6-8F2E-BD9DE1E5FBA8}" destId="{13F5A7DA-97E1-4C49-A16F-4DF37B008EF1}" srcOrd="0" destOrd="0" presId="urn:microsoft.com/office/officeart/2005/8/layout/hProcess9"/>
    <dgm:cxn modelId="{1C410B71-8EFC-4FBE-8B8F-388B2293CB53}" type="presParOf" srcId="{92B90C5E-27F7-4FB6-8F2E-BD9DE1E5FBA8}" destId="{5996B02B-EDA5-48B6-ABE2-466A26349643}" srcOrd="1" destOrd="0" presId="urn:microsoft.com/office/officeart/2005/8/layout/hProcess9"/>
    <dgm:cxn modelId="{D0E6091F-0782-4094-8A3C-4DF44DDAFDE5}" type="presParOf" srcId="{5996B02B-EDA5-48B6-ABE2-466A26349643}" destId="{E3C96B4F-4E28-45AF-8609-4639384F452C}" srcOrd="0" destOrd="0" presId="urn:microsoft.com/office/officeart/2005/8/layout/hProcess9"/>
    <dgm:cxn modelId="{B64C7C61-30E8-4DB5-938F-2AD9550F8342}" type="presParOf" srcId="{5996B02B-EDA5-48B6-ABE2-466A26349643}" destId="{BF6AABCD-1A4A-44A9-82C6-AF90E4DC77D1}" srcOrd="1" destOrd="0" presId="urn:microsoft.com/office/officeart/2005/8/layout/hProcess9"/>
    <dgm:cxn modelId="{516E6AE5-920F-405E-ADC1-DF7849E0BC83}" type="presParOf" srcId="{5996B02B-EDA5-48B6-ABE2-466A26349643}" destId="{23E3D896-4283-40E7-A955-2E1706E701B8}" srcOrd="2" destOrd="0" presId="urn:microsoft.com/office/officeart/2005/8/layout/hProcess9"/>
    <dgm:cxn modelId="{C0757B7F-DAD2-41FF-B3D4-0587E4DA5F16}" type="presParOf" srcId="{5996B02B-EDA5-48B6-ABE2-466A26349643}" destId="{486A07DA-9A82-4A8E-9776-013ACE671761}" srcOrd="3" destOrd="0" presId="urn:microsoft.com/office/officeart/2005/8/layout/hProcess9"/>
    <dgm:cxn modelId="{AD842C7C-E350-4B67-A444-EE626F3DB84B}" type="presParOf" srcId="{5996B02B-EDA5-48B6-ABE2-466A26349643}" destId="{C157B111-10FC-4362-90A3-23FE5618A2D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5A7DA-97E1-4C49-A16F-4DF37B008EF1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C96B4F-4E28-45AF-8609-4639384F452C}">
      <dsp:nvSpPr>
        <dsp:cNvPr id="0" name=""/>
        <dsp:cNvSpPr/>
      </dsp:nvSpPr>
      <dsp:spPr>
        <a:xfrm>
          <a:off x="5893" y="960120"/>
          <a:ext cx="1765935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UBICACION OBJETO DE ESTUDIO </a:t>
          </a:r>
        </a:p>
      </dsp:txBody>
      <dsp:txXfrm>
        <a:off x="68385" y="1022612"/>
        <a:ext cx="1640951" cy="1155176"/>
      </dsp:txXfrm>
    </dsp:sp>
    <dsp:sp modelId="{23E3D896-4283-40E7-A955-2E1706E701B8}">
      <dsp:nvSpPr>
        <dsp:cNvPr id="0" name=""/>
        <dsp:cNvSpPr/>
      </dsp:nvSpPr>
      <dsp:spPr>
        <a:xfrm>
          <a:off x="1907857" y="969644"/>
          <a:ext cx="1765935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APLICACIÓN DE LA ENCUESTA </a:t>
          </a:r>
        </a:p>
      </dsp:txBody>
      <dsp:txXfrm>
        <a:off x="1970349" y="1032136"/>
        <a:ext cx="1640951" cy="1155176"/>
      </dsp:txXfrm>
    </dsp:sp>
    <dsp:sp modelId="{C157B111-10FC-4362-90A3-23FE5618A2D9}">
      <dsp:nvSpPr>
        <dsp:cNvPr id="0" name=""/>
        <dsp:cNvSpPr/>
      </dsp:nvSpPr>
      <dsp:spPr>
        <a:xfrm>
          <a:off x="3714571" y="960120"/>
          <a:ext cx="1765935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SOCIALIZACON DE RESULTADOS </a:t>
          </a:r>
        </a:p>
      </dsp:txBody>
      <dsp:txXfrm>
        <a:off x="3777063" y="1022612"/>
        <a:ext cx="1640951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LORAINE ORTEGA</cp:lastModifiedBy>
  <cp:revision>2</cp:revision>
  <dcterms:created xsi:type="dcterms:W3CDTF">2015-12-10T03:49:00Z</dcterms:created>
  <dcterms:modified xsi:type="dcterms:W3CDTF">2015-12-10T03:49:00Z</dcterms:modified>
</cp:coreProperties>
</file>