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230E77" w:rsidRPr="00230E77">
        <w:rPr>
          <w:rFonts w:ascii="Arial" w:hAnsi="Arial" w:cs="Arial"/>
          <w:b/>
          <w:bCs/>
          <w:sz w:val="24"/>
          <w:lang w:eastAsia="es-CO"/>
        </w:rPr>
        <w:t>6</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230E77" w:rsidRPr="00230E77">
        <w:rPr>
          <w:rFonts w:ascii="Arial" w:hAnsi="Arial" w:cs="Arial"/>
          <w:b/>
          <w:bCs/>
          <w:sz w:val="24"/>
          <w:lang w:eastAsia="es-CO"/>
        </w:rPr>
        <w:t>RECORRIDO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A7157C">
        <w:trPr>
          <w:trHeight w:val="454"/>
          <w:jc w:val="center"/>
        </w:trPr>
        <w:tc>
          <w:tcPr>
            <w:tcW w:w="4606" w:type="dxa"/>
            <w:shd w:val="clear" w:color="auto" w:fill="auto"/>
            <w:vAlign w:val="center"/>
          </w:tcPr>
          <w:p w:rsidR="008F7BB0" w:rsidRPr="00F07C62" w:rsidRDefault="008F7BB0" w:rsidP="00A7157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F45A52" w:rsidP="00A7157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CER. PADRE LUIS ANTONIO ROJAS</w:t>
            </w:r>
          </w:p>
        </w:tc>
      </w:tr>
      <w:tr w:rsidR="008F7BB0" w:rsidRPr="00F07C62" w:rsidTr="00A7157C">
        <w:trPr>
          <w:trHeight w:val="454"/>
          <w:jc w:val="center"/>
        </w:trPr>
        <w:tc>
          <w:tcPr>
            <w:tcW w:w="4606" w:type="dxa"/>
            <w:shd w:val="clear" w:color="auto" w:fill="auto"/>
            <w:vAlign w:val="center"/>
          </w:tcPr>
          <w:p w:rsidR="008F7BB0" w:rsidRPr="00F07C62" w:rsidRDefault="008F7BB0" w:rsidP="00A7157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F45A52" w:rsidP="00A7157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A7157C">
        <w:trPr>
          <w:trHeight w:val="438"/>
          <w:jc w:val="center"/>
        </w:trPr>
        <w:tc>
          <w:tcPr>
            <w:tcW w:w="4606" w:type="dxa"/>
            <w:shd w:val="clear" w:color="auto" w:fill="auto"/>
            <w:vAlign w:val="center"/>
          </w:tcPr>
          <w:p w:rsidR="008F7BB0" w:rsidRPr="00F07C62" w:rsidRDefault="008F7BB0" w:rsidP="00A7157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F45A52" w:rsidP="00A7157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SEMILLITAS DEL SABER</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BC1E9F" w:rsidRPr="00A8335C" w:rsidRDefault="00BC1E9F" w:rsidP="00BC1E9F">
      <w:p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lang w:eastAsia="es-CO"/>
        </w:rPr>
        <w:t>RECORRIDO DEL PRIMER SEGMENTO O TRAYECTO:</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Retomar la trayectoria de indagación diseñada </w:t>
      </w:r>
      <w:r w:rsidR="003D47BE" w:rsidRPr="00E26FA7">
        <w:rPr>
          <w:rFonts w:ascii="Arial" w:hAnsi="Arial" w:cs="Arial"/>
          <w:b/>
          <w:color w:val="000000"/>
          <w:sz w:val="20"/>
          <w:szCs w:val="20"/>
          <w:lang w:eastAsia="es-CO"/>
        </w:rPr>
        <w:t>en la Bitácora 4:</w:t>
      </w:r>
      <w:r w:rsidRPr="00E26FA7">
        <w:rPr>
          <w:rFonts w:ascii="Arial" w:hAnsi="Arial" w:cs="Arial"/>
          <w:color w:val="000000"/>
          <w:sz w:val="20"/>
          <w:szCs w:val="2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Organizar un archivo y asignar un responsable del mismo.</w:t>
      </w:r>
      <w:r w:rsidR="00745682" w:rsidRPr="00E26FA7">
        <w:rPr>
          <w:rFonts w:ascii="Arial" w:hAnsi="Arial" w:cs="Arial"/>
          <w:color w:val="000000"/>
          <w:sz w:val="20"/>
          <w:szCs w:val="20"/>
          <w:lang w:eastAsia="es-CO"/>
        </w:rPr>
        <w:t>L</w:t>
      </w:r>
      <w:r w:rsidRPr="00E26FA7">
        <w:rPr>
          <w:rFonts w:ascii="Arial" w:hAnsi="Arial" w:cs="Arial"/>
          <w:color w:val="000000"/>
          <w:sz w:val="20"/>
          <w:szCs w:val="20"/>
          <w:lang w:eastAsia="es-CO"/>
        </w:rPr>
        <w:t>os registros diligenciados deben ser entregados al encargado del archivo, quien será el responsable por su organización y cuidado.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Recolección de información:</w:t>
      </w:r>
    </w:p>
    <w:p w:rsidR="00EC63A9" w:rsidRDefault="00EC63A9" w:rsidP="00EC63A9">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sidRPr="00EC63A9">
        <w:rPr>
          <w:rFonts w:ascii="Arial" w:hAnsi="Arial" w:cs="Arial"/>
          <w:color w:val="000000"/>
          <w:sz w:val="20"/>
          <w:szCs w:val="20"/>
          <w:lang w:eastAsia="es-CO"/>
        </w:rPr>
        <w:t>T</w:t>
      </w:r>
      <w:r w:rsidR="00021F6E" w:rsidRPr="00EC63A9">
        <w:rPr>
          <w:rFonts w:ascii="Arial" w:hAnsi="Arial" w:cs="Arial"/>
          <w:color w:val="000000"/>
          <w:sz w:val="20"/>
          <w:szCs w:val="20"/>
          <w:lang w:eastAsia="es-CO"/>
        </w:rPr>
        <w:t>esis de grado de</w:t>
      </w:r>
      <w:r w:rsidRPr="00EC63A9">
        <w:rPr>
          <w:rFonts w:ascii="Arial" w:hAnsi="Arial" w:cs="Arial"/>
          <w:color w:val="000000"/>
          <w:sz w:val="20"/>
          <w:szCs w:val="20"/>
          <w:lang w:eastAsia="es-CO"/>
        </w:rPr>
        <w:t xml:space="preserve"> ANGELA JARAMILLO GOMEZ</w:t>
      </w:r>
      <w:r w:rsidR="00B97C7D" w:rsidRPr="00EC63A9">
        <w:rPr>
          <w:rFonts w:ascii="Arial" w:hAnsi="Arial" w:cs="Arial"/>
          <w:color w:val="000000"/>
          <w:sz w:val="20"/>
          <w:szCs w:val="20"/>
          <w:lang w:eastAsia="es-CO"/>
        </w:rPr>
        <w:t>,</w:t>
      </w:r>
      <w:r w:rsidR="00021F6E">
        <w:rPr>
          <w:rFonts w:ascii="Arial" w:hAnsi="Arial" w:cs="Arial"/>
          <w:color w:val="000000"/>
          <w:sz w:val="20"/>
          <w:szCs w:val="20"/>
          <w:lang w:eastAsia="es-CO"/>
        </w:rPr>
        <w:t>Investigación de los usos medicinales de 60 especies nativas</w:t>
      </w:r>
      <w:r w:rsidR="00B97C7D">
        <w:rPr>
          <w:rFonts w:ascii="Arial" w:hAnsi="Arial" w:cs="Arial"/>
          <w:color w:val="000000"/>
          <w:sz w:val="20"/>
          <w:szCs w:val="20"/>
          <w:lang w:eastAsia="es-CO"/>
        </w:rPr>
        <w:t>.</w:t>
      </w:r>
      <w:r w:rsidR="00021F6E" w:rsidRPr="00EC63A9">
        <w:rPr>
          <w:rFonts w:ascii="Arial" w:hAnsi="Arial" w:cs="Arial"/>
          <w:color w:val="000000"/>
          <w:sz w:val="20"/>
          <w:szCs w:val="20"/>
          <w:lang w:eastAsia="es-CO"/>
        </w:rPr>
        <w:t>Po</w:t>
      </w:r>
      <w:r w:rsidR="00021F6E">
        <w:rPr>
          <w:rFonts w:ascii="Arial" w:hAnsi="Arial" w:cs="Arial"/>
          <w:color w:val="000000"/>
          <w:sz w:val="20"/>
          <w:szCs w:val="20"/>
          <w:lang w:eastAsia="es-CO"/>
        </w:rPr>
        <w:t>ntificia Universidad Javeriana a</w:t>
      </w:r>
      <w:r w:rsidR="00021F6E" w:rsidRPr="00EC63A9">
        <w:rPr>
          <w:rFonts w:ascii="Arial" w:hAnsi="Arial" w:cs="Arial"/>
          <w:color w:val="000000"/>
          <w:sz w:val="20"/>
          <w:szCs w:val="20"/>
          <w:lang w:eastAsia="es-CO"/>
        </w:rPr>
        <w:t xml:space="preserve">ño </w:t>
      </w:r>
      <w:r w:rsidRPr="00EC63A9">
        <w:rPr>
          <w:rFonts w:ascii="Arial" w:hAnsi="Arial" w:cs="Arial"/>
          <w:color w:val="000000"/>
          <w:sz w:val="20"/>
          <w:szCs w:val="20"/>
          <w:lang w:eastAsia="es-CO"/>
        </w:rPr>
        <w:t>2002</w:t>
      </w:r>
    </w:p>
    <w:p w:rsidR="00EC63A9" w:rsidRDefault="00EC63A9" w:rsidP="00EC63A9">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MIYELI ESPERANZA VANEGAS </w:t>
      </w:r>
      <w:r w:rsidR="00021F6E">
        <w:rPr>
          <w:rFonts w:ascii="Arial" w:hAnsi="Arial" w:cs="Arial"/>
          <w:color w:val="000000"/>
          <w:sz w:val="20"/>
          <w:szCs w:val="20"/>
          <w:lang w:eastAsia="es-CO"/>
        </w:rPr>
        <w:t>Proyecto De Grado Plantas Medicinales</w:t>
      </w:r>
      <w:r>
        <w:rPr>
          <w:rFonts w:ascii="Arial" w:hAnsi="Arial" w:cs="Arial"/>
          <w:color w:val="000000"/>
          <w:sz w:val="20"/>
          <w:szCs w:val="20"/>
          <w:lang w:eastAsia="es-CO"/>
        </w:rPr>
        <w:t xml:space="preserve"> 2001</w:t>
      </w:r>
    </w:p>
    <w:p w:rsidR="00EC63A9" w:rsidRDefault="00EC63A9" w:rsidP="00EC63A9">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GABRIELA YOHANA QUINATOA, </w:t>
      </w:r>
      <w:r w:rsidR="00021F6E">
        <w:rPr>
          <w:rFonts w:ascii="Arial" w:hAnsi="Arial" w:cs="Arial"/>
          <w:color w:val="000000"/>
          <w:sz w:val="20"/>
          <w:szCs w:val="20"/>
          <w:lang w:eastAsia="es-CO"/>
        </w:rPr>
        <w:t>tesis de grado</w:t>
      </w:r>
      <w:r>
        <w:rPr>
          <w:rFonts w:ascii="Arial" w:hAnsi="Arial" w:cs="Arial"/>
          <w:color w:val="000000"/>
          <w:sz w:val="20"/>
          <w:szCs w:val="20"/>
          <w:lang w:eastAsia="es-CO"/>
        </w:rPr>
        <w:t xml:space="preserve"> “</w:t>
      </w:r>
      <w:r w:rsidR="00021F6E">
        <w:rPr>
          <w:rFonts w:ascii="Arial" w:hAnsi="Arial" w:cs="Arial"/>
          <w:color w:val="000000"/>
          <w:sz w:val="20"/>
          <w:szCs w:val="20"/>
          <w:lang w:eastAsia="es-CO"/>
        </w:rPr>
        <w:t xml:space="preserve">Investigación acerca del uso de hiervas medicinales en el embarazo y su relación con las creencias acerca de los efectos en el parto, Universidad De Ambato </w:t>
      </w:r>
      <w:r>
        <w:rPr>
          <w:rFonts w:ascii="Arial" w:hAnsi="Arial" w:cs="Arial"/>
          <w:color w:val="000000"/>
          <w:sz w:val="20"/>
          <w:szCs w:val="20"/>
          <w:lang w:eastAsia="es-CO"/>
        </w:rPr>
        <w:t>A</w:t>
      </w:r>
      <w:r w:rsidR="00021F6E" w:rsidRPr="00021F6E">
        <w:rPr>
          <w:rFonts w:ascii="Arial" w:hAnsi="Arial" w:cs="Arial"/>
          <w:color w:val="000000"/>
          <w:sz w:val="18"/>
          <w:szCs w:val="20"/>
          <w:lang w:eastAsia="es-CO"/>
        </w:rPr>
        <w:t>ño</w:t>
      </w:r>
      <w:r>
        <w:rPr>
          <w:rFonts w:ascii="Arial" w:hAnsi="Arial" w:cs="Arial"/>
          <w:color w:val="000000"/>
          <w:sz w:val="20"/>
          <w:szCs w:val="20"/>
          <w:lang w:eastAsia="es-CO"/>
        </w:rPr>
        <w:t xml:space="preserve"> 2014</w:t>
      </w:r>
    </w:p>
    <w:p w:rsidR="00B97C7D" w:rsidRPr="00B97C7D" w:rsidRDefault="00B97C7D" w:rsidP="00B97C7D">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YAKELINE GENO, </w:t>
      </w:r>
      <w:r w:rsidR="00021F6E">
        <w:rPr>
          <w:rFonts w:ascii="Arial" w:hAnsi="Arial" w:cs="Arial"/>
          <w:color w:val="000000"/>
          <w:sz w:val="20"/>
          <w:szCs w:val="20"/>
          <w:lang w:eastAsia="es-CO"/>
        </w:rPr>
        <w:t>Universidad Autónoma De México, conservación de los recursos naturales, a partir</w:t>
      </w:r>
      <w:r w:rsidR="00021F6E" w:rsidRPr="00B97C7D">
        <w:rPr>
          <w:rFonts w:ascii="Arial" w:hAnsi="Arial" w:cs="Arial"/>
          <w:color w:val="000000"/>
          <w:sz w:val="20"/>
          <w:szCs w:val="20"/>
          <w:lang w:eastAsia="es-CO"/>
        </w:rPr>
        <w:t xml:space="preserve"> del uso</w:t>
      </w:r>
      <w:r w:rsidR="00021F6E">
        <w:rPr>
          <w:rFonts w:ascii="Arial" w:hAnsi="Arial" w:cs="Arial"/>
          <w:color w:val="000000"/>
          <w:sz w:val="20"/>
          <w:szCs w:val="20"/>
          <w:lang w:eastAsia="es-CO"/>
        </w:rPr>
        <w:t xml:space="preserve"> y manejo de las plantas medicinales</w:t>
      </w:r>
      <w:r>
        <w:rPr>
          <w:rFonts w:ascii="Arial" w:hAnsi="Arial" w:cs="Arial"/>
          <w:color w:val="000000"/>
          <w:sz w:val="20"/>
          <w:szCs w:val="20"/>
          <w:lang w:eastAsia="es-CO"/>
        </w:rPr>
        <w:t>.</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3D47BE"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Apoyarse en los integrantes del grupo responsables para esta actividad.</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B97C7D"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Elaboración del estado del arte.</w:t>
      </w:r>
    </w:p>
    <w:p w:rsidR="00B97C7D" w:rsidRDefault="00090DD5"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b/>
          <w:color w:val="000000"/>
          <w:sz w:val="20"/>
          <w:szCs w:val="20"/>
          <w:lang w:eastAsia="es-CO"/>
        </w:rPr>
        <w:t>Para La realización de este proyecto</w:t>
      </w:r>
      <w:r>
        <w:rPr>
          <w:rFonts w:ascii="Arial" w:hAnsi="Arial" w:cs="Arial"/>
          <w:color w:val="000000"/>
          <w:sz w:val="20"/>
          <w:szCs w:val="20"/>
          <w:lang w:eastAsia="es-CO"/>
        </w:rPr>
        <w:t xml:space="preserve"> se encontraron las siguientes investigaciones que contienen aspectos pertinentes a la investigación:</w:t>
      </w:r>
    </w:p>
    <w:p w:rsidR="001F114F" w:rsidRDefault="001F114F"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b/>
          <w:color w:val="000000"/>
          <w:sz w:val="20"/>
          <w:szCs w:val="20"/>
          <w:lang w:eastAsia="es-CO"/>
        </w:rPr>
        <w:t>ANGELA JARAMILLO (2002), Contiene información</w:t>
      </w:r>
      <w:r>
        <w:rPr>
          <w:rFonts w:ascii="Arial" w:hAnsi="Arial" w:cs="Arial"/>
          <w:color w:val="000000"/>
          <w:sz w:val="20"/>
          <w:szCs w:val="20"/>
          <w:lang w:eastAsia="es-CO"/>
        </w:rPr>
        <w:t xml:space="preserve"> sobre una investigación de 60 especies medicinales, de las cuales no son bien reconocidas sus propiedades y contraindicaciones.</w:t>
      </w:r>
    </w:p>
    <w:p w:rsidR="001F114F" w:rsidRDefault="001F114F"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color w:val="000000"/>
          <w:sz w:val="20"/>
          <w:szCs w:val="20"/>
          <w:lang w:eastAsia="es-CO"/>
        </w:rPr>
        <w:t xml:space="preserve"> El mayor numero de estas especies corresponde a la familia </w:t>
      </w:r>
      <w:r w:rsidR="00C20C9E">
        <w:rPr>
          <w:rFonts w:ascii="Arial" w:hAnsi="Arial" w:cs="Arial"/>
          <w:color w:val="000000"/>
          <w:sz w:val="20"/>
          <w:szCs w:val="20"/>
          <w:lang w:eastAsia="es-CO"/>
        </w:rPr>
        <w:t>lamiase</w:t>
      </w:r>
      <w:r>
        <w:rPr>
          <w:rFonts w:ascii="Arial" w:hAnsi="Arial" w:cs="Arial"/>
          <w:color w:val="000000"/>
          <w:sz w:val="20"/>
          <w:szCs w:val="20"/>
          <w:lang w:eastAsia="es-CO"/>
        </w:rPr>
        <w:t xml:space="preserve"> (Menta, mejorana, romero, mastranto, poleo y tomillo entre otras) </w:t>
      </w:r>
      <w:r w:rsidR="00C20C9E">
        <w:rPr>
          <w:rFonts w:ascii="Arial" w:hAnsi="Arial" w:cs="Arial"/>
          <w:color w:val="000000"/>
          <w:sz w:val="20"/>
          <w:szCs w:val="20"/>
          <w:lang w:eastAsia="es-CO"/>
        </w:rPr>
        <w:t>Asterácea</w:t>
      </w:r>
      <w:r>
        <w:rPr>
          <w:rFonts w:ascii="Arial" w:hAnsi="Arial" w:cs="Arial"/>
          <w:color w:val="000000"/>
          <w:sz w:val="20"/>
          <w:szCs w:val="20"/>
          <w:lang w:eastAsia="es-CO"/>
        </w:rPr>
        <w:t xml:space="preserve"> (Ajenjo, caléndula, amapola, diente de león entre otras).</w:t>
      </w:r>
    </w:p>
    <w:p w:rsidR="001723A4" w:rsidRDefault="001723A4"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color w:val="000000"/>
          <w:sz w:val="20"/>
          <w:szCs w:val="20"/>
          <w:lang w:eastAsia="es-CO"/>
        </w:rPr>
        <w:t>Esta investigación se hizo debido a que la comunidad desconoce la utilidad medicinal y por lo tanto se ignora la forma en que deben ser empleadas o sus restricciones.</w:t>
      </w:r>
    </w:p>
    <w:p w:rsidR="001723A4" w:rsidRDefault="001723A4"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color w:val="000000"/>
          <w:sz w:val="20"/>
          <w:szCs w:val="20"/>
          <w:lang w:eastAsia="es-CO"/>
        </w:rPr>
        <w:t>También se tuvo como objetivo identificar algunos practicantes de la medicina tradicional como yerbateros ,parteras y sobanderos, todos ellos pertenecientes a la tercera edad</w:t>
      </w:r>
    </w:p>
    <w:p w:rsidR="001F114F" w:rsidRDefault="001F114F"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p>
    <w:p w:rsidR="001F114F" w:rsidRDefault="001F114F"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b/>
          <w:color w:val="000000"/>
          <w:sz w:val="20"/>
          <w:szCs w:val="20"/>
          <w:lang w:eastAsia="es-CO"/>
        </w:rPr>
        <w:t>MIYELI ESPERANZA VANEGAS (2001), Rec</w:t>
      </w:r>
      <w:r>
        <w:rPr>
          <w:rFonts w:ascii="Arial" w:hAnsi="Arial" w:cs="Arial"/>
          <w:color w:val="000000"/>
          <w:sz w:val="20"/>
          <w:szCs w:val="20"/>
          <w:lang w:eastAsia="es-CO"/>
        </w:rPr>
        <w:t>opila información tomada de las experiencias de la gente, para fortalecer la que ya existe en los libros y diferentes fuentes de información, teniendo encuenta que la juventud desconoce el poder curativo de las plantas medicinales.</w:t>
      </w:r>
    </w:p>
    <w:p w:rsidR="00324BD5" w:rsidRDefault="001F114F"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color w:val="000000"/>
          <w:sz w:val="20"/>
          <w:szCs w:val="20"/>
          <w:lang w:eastAsia="es-CO"/>
        </w:rPr>
        <w:t>De esta manera, la investigación tiene como objetivo valorar la importancia de las plantas medicinales, como una alternativa utilizada por los ancestros y desconocida por los jóvenes de hoy.</w:t>
      </w:r>
    </w:p>
    <w:p w:rsidR="00BA6B31" w:rsidRDefault="00BA6B31"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color w:val="000000"/>
          <w:sz w:val="20"/>
          <w:szCs w:val="20"/>
          <w:lang w:eastAsia="es-CO"/>
        </w:rPr>
        <w:t xml:space="preserve">El proyecto tendrá como objetivo reconocer las plantas medicinales mas utilizadas por la comunidad detallando sus propiedades curativas fortaleciendo los conocimientos tradicionales de la comunidad especialmente en los </w:t>
      </w:r>
      <w:r w:rsidR="006F5EFE">
        <w:rPr>
          <w:rFonts w:ascii="Arial" w:hAnsi="Arial" w:cs="Arial"/>
          <w:color w:val="000000"/>
          <w:sz w:val="20"/>
          <w:szCs w:val="20"/>
          <w:lang w:eastAsia="es-CO"/>
        </w:rPr>
        <w:t>jóvenes.</w:t>
      </w:r>
    </w:p>
    <w:p w:rsidR="00324BD5" w:rsidRDefault="00324BD5"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p>
    <w:p w:rsidR="00324BD5" w:rsidRDefault="00324BD5"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b/>
          <w:color w:val="000000"/>
          <w:sz w:val="20"/>
          <w:szCs w:val="20"/>
          <w:lang w:eastAsia="es-CO"/>
        </w:rPr>
        <w:t xml:space="preserve">GABRIELA YOHANA QUINATOA (2014) </w:t>
      </w:r>
      <w:r>
        <w:rPr>
          <w:rFonts w:ascii="Arial" w:hAnsi="Arial" w:cs="Arial"/>
          <w:color w:val="000000"/>
          <w:sz w:val="20"/>
          <w:szCs w:val="20"/>
          <w:lang w:eastAsia="es-CO"/>
        </w:rPr>
        <w:t>Investigación del uso de hiervas medicinales en el embarazo y los efectos en el parto y en mujeres gestantes que arrojo como resultado que muchas mujeres utilizan aguas de diferentes hiervas para mitigar los dolores del parto y agilizar el tiempo del mismo y mejorar la producción de leche durante la lactancia.</w:t>
      </w:r>
    </w:p>
    <w:p w:rsidR="00DB50A5" w:rsidRDefault="00324BD5"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b/>
          <w:color w:val="000000"/>
          <w:sz w:val="20"/>
          <w:szCs w:val="20"/>
          <w:lang w:eastAsia="es-CO"/>
        </w:rPr>
        <w:t>Igualmente,</w:t>
      </w:r>
      <w:r>
        <w:rPr>
          <w:rFonts w:ascii="Arial" w:hAnsi="Arial" w:cs="Arial"/>
          <w:color w:val="000000"/>
          <w:sz w:val="20"/>
          <w:szCs w:val="20"/>
          <w:lang w:eastAsia="es-CO"/>
        </w:rPr>
        <w:t xml:space="preserve"> de acuerdo</w:t>
      </w:r>
      <w:r w:rsidR="00DB50A5">
        <w:rPr>
          <w:rFonts w:ascii="Arial" w:hAnsi="Arial" w:cs="Arial"/>
          <w:color w:val="000000"/>
          <w:sz w:val="20"/>
          <w:szCs w:val="20"/>
          <w:lang w:eastAsia="es-CO"/>
        </w:rPr>
        <w:t xml:space="preserve"> con las investigaciones realizadas con matronas o parteras, se conoció que existen especies de especial cuidado durante el embarazo pues pueden producir efectos abortivos.</w:t>
      </w:r>
    </w:p>
    <w:p w:rsidR="005112D4" w:rsidRDefault="005112D4"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b/>
          <w:color w:val="000000"/>
          <w:sz w:val="20"/>
          <w:szCs w:val="20"/>
          <w:lang w:eastAsia="es-CO"/>
        </w:rPr>
        <w:t xml:space="preserve">Además en la investigación </w:t>
      </w:r>
      <w:r>
        <w:rPr>
          <w:rFonts w:ascii="Arial" w:hAnsi="Arial" w:cs="Arial"/>
          <w:color w:val="000000"/>
          <w:sz w:val="20"/>
          <w:szCs w:val="20"/>
          <w:lang w:eastAsia="es-CO"/>
        </w:rPr>
        <w:t>realizo un estudio descriptivo para determinar la relación entre las propiedades de las plantas medicinales y las creencias ancestrales acerca de sus efectos en el parto.</w:t>
      </w:r>
    </w:p>
    <w:p w:rsidR="005112D4" w:rsidRDefault="005112D4"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b/>
          <w:color w:val="000000"/>
          <w:sz w:val="20"/>
          <w:szCs w:val="20"/>
          <w:lang w:eastAsia="es-CO"/>
        </w:rPr>
        <w:t>Los</w:t>
      </w:r>
      <w:r>
        <w:rPr>
          <w:rFonts w:ascii="Arial" w:hAnsi="Arial" w:cs="Arial"/>
          <w:color w:val="000000"/>
          <w:sz w:val="20"/>
          <w:szCs w:val="20"/>
          <w:lang w:eastAsia="es-CO"/>
        </w:rPr>
        <w:t xml:space="preserve"> resultados demostraron que las plantas más usadas eran manzanilla, menta, linaza, canela, </w:t>
      </w:r>
      <w:r w:rsidR="006F5EFE">
        <w:rPr>
          <w:rFonts w:ascii="Arial" w:hAnsi="Arial" w:cs="Arial"/>
          <w:color w:val="000000"/>
          <w:sz w:val="20"/>
          <w:szCs w:val="20"/>
          <w:lang w:eastAsia="es-CO"/>
        </w:rPr>
        <w:t>orégano</w:t>
      </w:r>
      <w:r>
        <w:rPr>
          <w:rFonts w:ascii="Arial" w:hAnsi="Arial" w:cs="Arial"/>
          <w:color w:val="000000"/>
          <w:sz w:val="20"/>
          <w:szCs w:val="20"/>
          <w:lang w:eastAsia="es-CO"/>
        </w:rPr>
        <w:t>, yerbabuena. Aguacate, chirimoya e higo.</w:t>
      </w:r>
    </w:p>
    <w:p w:rsidR="005112D4" w:rsidRDefault="006F5EFE" w:rsidP="006F5EFE">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b/>
          <w:color w:val="000000"/>
          <w:sz w:val="20"/>
          <w:szCs w:val="20"/>
          <w:lang w:eastAsia="es-CO"/>
        </w:rPr>
        <w:t>Según esta investigación, en el ecuador se tiene la creencia de que todo</w:t>
      </w:r>
      <w:r>
        <w:rPr>
          <w:rFonts w:ascii="Arial" w:hAnsi="Arial" w:cs="Arial"/>
          <w:color w:val="000000"/>
          <w:sz w:val="20"/>
          <w:szCs w:val="20"/>
          <w:lang w:eastAsia="es-CO"/>
        </w:rPr>
        <w:t xml:space="preserve"> lo natural es bueno y por eso se hace la fitoterapia una práctica común en la vida cotidiana, sin base científica, desconociendo su acción, riesgos, dosis, toxicidad, entre otros.</w:t>
      </w:r>
    </w:p>
    <w:p w:rsidR="006F5EFE" w:rsidRPr="005112D4" w:rsidRDefault="006F5EFE" w:rsidP="006F5EFE">
      <w:pPr>
        <w:pStyle w:val="Prrafodelista"/>
        <w:autoSpaceDE w:val="0"/>
        <w:autoSpaceDN w:val="0"/>
        <w:adjustRightInd w:val="0"/>
        <w:spacing w:after="0" w:line="240" w:lineRule="auto"/>
        <w:ind w:left="720"/>
        <w:jc w:val="both"/>
        <w:rPr>
          <w:rFonts w:ascii="Arial" w:hAnsi="Arial" w:cs="Arial"/>
          <w:color w:val="000000"/>
          <w:sz w:val="20"/>
          <w:szCs w:val="20"/>
          <w:lang w:eastAsia="es-CO"/>
        </w:rPr>
      </w:pPr>
    </w:p>
    <w:p w:rsidR="00DB50A5" w:rsidRDefault="00DB50A5"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p>
    <w:p w:rsidR="00A862D8" w:rsidRDefault="00DB50A5"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b/>
          <w:color w:val="000000"/>
          <w:sz w:val="20"/>
          <w:szCs w:val="20"/>
          <w:lang w:eastAsia="es-CO"/>
        </w:rPr>
        <w:t xml:space="preserve">YAKELI GENO (2012) </w:t>
      </w:r>
      <w:r>
        <w:rPr>
          <w:rFonts w:ascii="Arial" w:hAnsi="Arial" w:cs="Arial"/>
          <w:color w:val="000000"/>
          <w:sz w:val="20"/>
          <w:szCs w:val="20"/>
          <w:lang w:eastAsia="es-CO"/>
        </w:rPr>
        <w:t xml:space="preserve">Este estudio aborda una investigación sobre </w:t>
      </w:r>
      <w:r w:rsidR="00A862D8">
        <w:rPr>
          <w:rFonts w:ascii="Arial" w:hAnsi="Arial" w:cs="Arial"/>
          <w:color w:val="000000"/>
          <w:sz w:val="20"/>
          <w:szCs w:val="20"/>
          <w:lang w:eastAsia="es-CO"/>
        </w:rPr>
        <w:t>cuáles</w:t>
      </w:r>
      <w:r>
        <w:rPr>
          <w:rFonts w:ascii="Arial" w:hAnsi="Arial" w:cs="Arial"/>
          <w:color w:val="000000"/>
          <w:sz w:val="20"/>
          <w:szCs w:val="20"/>
          <w:lang w:eastAsia="es-CO"/>
        </w:rPr>
        <w:t xml:space="preserve"> son las especies medicinales </w:t>
      </w:r>
      <w:r w:rsidR="00A862D8">
        <w:rPr>
          <w:rFonts w:ascii="Arial" w:hAnsi="Arial" w:cs="Arial"/>
          <w:color w:val="000000"/>
          <w:sz w:val="20"/>
          <w:szCs w:val="20"/>
          <w:lang w:eastAsia="es-CO"/>
        </w:rPr>
        <w:t>más</w:t>
      </w:r>
      <w:r>
        <w:rPr>
          <w:rFonts w:ascii="Arial" w:hAnsi="Arial" w:cs="Arial"/>
          <w:color w:val="000000"/>
          <w:sz w:val="20"/>
          <w:szCs w:val="20"/>
          <w:lang w:eastAsia="es-CO"/>
        </w:rPr>
        <w:t xml:space="preserve"> usadas, de donde se obtienen y </w:t>
      </w:r>
      <w:r w:rsidR="00A862D8">
        <w:rPr>
          <w:rFonts w:ascii="Arial" w:hAnsi="Arial" w:cs="Arial"/>
          <w:color w:val="000000"/>
          <w:sz w:val="20"/>
          <w:szCs w:val="20"/>
          <w:lang w:eastAsia="es-CO"/>
        </w:rPr>
        <w:t>cuáles</w:t>
      </w:r>
      <w:r>
        <w:rPr>
          <w:rFonts w:ascii="Arial" w:hAnsi="Arial" w:cs="Arial"/>
          <w:color w:val="000000"/>
          <w:sz w:val="20"/>
          <w:szCs w:val="20"/>
          <w:lang w:eastAsia="es-CO"/>
        </w:rPr>
        <w:t xml:space="preserve"> son</w:t>
      </w:r>
      <w:r w:rsidR="00A862D8">
        <w:rPr>
          <w:rFonts w:ascii="Arial" w:hAnsi="Arial" w:cs="Arial"/>
          <w:color w:val="000000"/>
          <w:sz w:val="20"/>
          <w:szCs w:val="20"/>
          <w:lang w:eastAsia="es-CO"/>
        </w:rPr>
        <w:t xml:space="preserve"> las estra</w:t>
      </w:r>
      <w:r>
        <w:rPr>
          <w:rFonts w:ascii="Arial" w:hAnsi="Arial" w:cs="Arial"/>
          <w:color w:val="000000"/>
          <w:sz w:val="20"/>
          <w:szCs w:val="20"/>
          <w:lang w:eastAsia="es-CO"/>
        </w:rPr>
        <w:t xml:space="preserve">tegias utilizadas por personas de diferentes ambientes en </w:t>
      </w:r>
      <w:r w:rsidR="00A862D8">
        <w:rPr>
          <w:rFonts w:ascii="Arial" w:hAnsi="Arial" w:cs="Arial"/>
          <w:color w:val="000000"/>
          <w:sz w:val="20"/>
          <w:szCs w:val="20"/>
          <w:lang w:eastAsia="es-CO"/>
        </w:rPr>
        <w:t>México</w:t>
      </w:r>
      <w:r>
        <w:rPr>
          <w:rFonts w:ascii="Arial" w:hAnsi="Arial" w:cs="Arial"/>
          <w:color w:val="000000"/>
          <w:sz w:val="20"/>
          <w:szCs w:val="20"/>
          <w:lang w:eastAsia="es-CO"/>
        </w:rPr>
        <w:t xml:space="preserve"> y como se organizan para el mantenimiento de los recursos naturales </w:t>
      </w:r>
      <w:r w:rsidR="00A862D8">
        <w:rPr>
          <w:rFonts w:ascii="Arial" w:hAnsi="Arial" w:cs="Arial"/>
          <w:color w:val="000000"/>
          <w:sz w:val="20"/>
          <w:szCs w:val="20"/>
          <w:lang w:eastAsia="es-CO"/>
        </w:rPr>
        <w:t>atreves</w:t>
      </w:r>
      <w:r>
        <w:rPr>
          <w:rFonts w:ascii="Arial" w:hAnsi="Arial" w:cs="Arial"/>
          <w:color w:val="000000"/>
          <w:sz w:val="20"/>
          <w:szCs w:val="20"/>
          <w:lang w:eastAsia="es-CO"/>
        </w:rPr>
        <w:t xml:space="preserve"> del uso adecuado y continuo de las diferentes plantas medicinales.</w:t>
      </w:r>
    </w:p>
    <w:p w:rsidR="00EE1F3B" w:rsidRDefault="00EE1F3B"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b/>
          <w:color w:val="000000"/>
          <w:sz w:val="20"/>
          <w:szCs w:val="20"/>
          <w:lang w:eastAsia="es-CO"/>
        </w:rPr>
        <w:t>Se estudiaron las especies medicinales y comestibl</w:t>
      </w:r>
      <w:r>
        <w:rPr>
          <w:rFonts w:ascii="Arial" w:hAnsi="Arial" w:cs="Arial"/>
          <w:color w:val="000000"/>
          <w:sz w:val="20"/>
          <w:szCs w:val="20"/>
          <w:lang w:eastAsia="es-CO"/>
        </w:rPr>
        <w:t>es existentes en la comunidad mexicana y se detectaron los diferentes espacios como solar, patio, traspatio y parcela familiar donde se cultivan estas plantas, de las cuales se registraron 399 plantas 101 comunes a todas las unidades familiares.</w:t>
      </w:r>
    </w:p>
    <w:p w:rsidR="00EE1F3B" w:rsidRDefault="00EE1F3B"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b/>
          <w:color w:val="000000"/>
          <w:sz w:val="20"/>
          <w:szCs w:val="20"/>
          <w:lang w:eastAsia="es-CO"/>
        </w:rPr>
        <w:t xml:space="preserve">En </w:t>
      </w:r>
      <w:r>
        <w:rPr>
          <w:rFonts w:ascii="Arial" w:hAnsi="Arial" w:cs="Arial"/>
          <w:color w:val="000000"/>
          <w:sz w:val="20"/>
          <w:szCs w:val="20"/>
          <w:lang w:eastAsia="es-CO"/>
        </w:rPr>
        <w:t>cada familia la mujer (Madre, abuela o suegra) es el elemento principal de la cadena de transmisión del conocimiento sobre todo  lo referente a las plantas medicinales.</w:t>
      </w:r>
    </w:p>
    <w:p w:rsidR="00EE1F3B" w:rsidRPr="00EE1F3B" w:rsidRDefault="00EE1F3B"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b/>
          <w:color w:val="000000"/>
          <w:sz w:val="20"/>
          <w:szCs w:val="20"/>
          <w:lang w:eastAsia="es-CO"/>
        </w:rPr>
        <w:t>Se trabajó</w:t>
      </w:r>
      <w:r>
        <w:rPr>
          <w:rFonts w:ascii="Arial" w:hAnsi="Arial" w:cs="Arial"/>
          <w:color w:val="000000"/>
          <w:sz w:val="20"/>
          <w:szCs w:val="20"/>
          <w:lang w:eastAsia="es-CO"/>
        </w:rPr>
        <w:t xml:space="preserve"> la lista etnobotánica con un domino cognitivo de 92 especies ordenadas de acuerdo con su conocimiento y uso.</w:t>
      </w:r>
    </w:p>
    <w:p w:rsidR="00A862D8" w:rsidRDefault="00A862D8"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p>
    <w:p w:rsidR="00A862D8" w:rsidRDefault="00A862D8"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p>
    <w:p w:rsidR="001F114F" w:rsidRPr="001F114F" w:rsidRDefault="001F114F" w:rsidP="00B97C7D">
      <w:pPr>
        <w:pStyle w:val="Prrafodelista"/>
        <w:autoSpaceDE w:val="0"/>
        <w:autoSpaceDN w:val="0"/>
        <w:adjustRightInd w:val="0"/>
        <w:spacing w:after="0" w:line="240" w:lineRule="auto"/>
        <w:ind w:left="720"/>
        <w:jc w:val="both"/>
        <w:rPr>
          <w:rFonts w:ascii="Arial" w:hAnsi="Arial" w:cs="Arial"/>
          <w:color w:val="000000"/>
          <w:sz w:val="20"/>
          <w:szCs w:val="20"/>
          <w:lang w:eastAsia="es-CO"/>
        </w:rPr>
      </w:pP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Identificar las técnicas e instrumentos necesarios para el desarrollo de la investigación.</w:t>
      </w:r>
      <w:r w:rsidRPr="00E26FA7">
        <w:rPr>
          <w:rFonts w:ascii="Arial" w:hAnsi="Arial" w:cs="Arial"/>
          <w:color w:val="000000"/>
          <w:sz w:val="20"/>
          <w:szCs w:val="20"/>
          <w:lang w:eastAsia="es-CO"/>
        </w:rPr>
        <w:t xml:space="preserve"> Con base en el estado del arte, se identifican las técnicas como la entrevista, encuesta, experimentos, mediciones y/o otros a emplear en la investigación. Como instrumentos se tienen en cuenta los materiales e insumos para realizar las pruebas de laboratorio.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 xml:space="preserve">Se realiza un mapa conceptual de las técnicas e instrumentos a emplear (este mapa es propio de cada </w:t>
      </w:r>
      <w:r w:rsidRPr="00E26FA7">
        <w:rPr>
          <w:rFonts w:ascii="Arial" w:hAnsi="Arial" w:cs="Arial"/>
          <w:color w:val="000000"/>
          <w:sz w:val="20"/>
          <w:szCs w:val="20"/>
          <w:lang w:eastAsia="es-CO"/>
        </w:rPr>
        <w:tab/>
        <w:t>semillero</w:t>
      </w:r>
      <w:r w:rsidR="003B7797">
        <w:rPr>
          <w:rFonts w:ascii="Arial" w:hAnsi="Arial" w:cs="Arial"/>
          <w:color w:val="000000"/>
          <w:sz w:val="20"/>
          <w:szCs w:val="20"/>
          <w:lang w:eastAsia="es-CO"/>
        </w:rPr>
        <w:tab/>
      </w:r>
      <w:r w:rsidR="00BC1E9F" w:rsidRPr="00E26FA7">
        <w:rPr>
          <w:rFonts w:ascii="Arial" w:hAnsi="Arial" w:cs="Arial"/>
          <w:color w:val="000000"/>
          <w:sz w:val="20"/>
          <w:szCs w:val="20"/>
          <w:lang w:eastAsia="es-CO"/>
        </w:rPr>
        <w:t>de investigación)</w:t>
      </w:r>
    </w:p>
    <w:p w:rsidR="00D81336" w:rsidRDefault="00D81336" w:rsidP="00BC1E9F">
      <w:pPr>
        <w:autoSpaceDE w:val="0"/>
        <w:autoSpaceDN w:val="0"/>
        <w:adjustRightInd w:val="0"/>
        <w:spacing w:after="0" w:line="240" w:lineRule="auto"/>
        <w:jc w:val="both"/>
        <w:rPr>
          <w:rFonts w:ascii="Arial" w:hAnsi="Arial" w:cs="Arial"/>
          <w:color w:val="000000"/>
          <w:sz w:val="20"/>
          <w:szCs w:val="20"/>
          <w:lang w:eastAsia="es-CO"/>
        </w:rPr>
      </w:pPr>
    </w:p>
    <w:p w:rsidR="00D81336" w:rsidRDefault="00D81336" w:rsidP="00D81336">
      <w:pPr>
        <w:autoSpaceDE w:val="0"/>
        <w:autoSpaceDN w:val="0"/>
        <w:adjustRightInd w:val="0"/>
        <w:spacing w:after="0" w:line="240" w:lineRule="auto"/>
        <w:jc w:val="center"/>
        <w:rPr>
          <w:rFonts w:ascii="Arial" w:hAnsi="Arial" w:cs="Arial"/>
          <w:color w:val="000000"/>
          <w:sz w:val="20"/>
          <w:szCs w:val="20"/>
          <w:lang w:eastAsia="es-CO"/>
        </w:rPr>
      </w:pPr>
    </w:p>
    <w:p w:rsidR="00A20168" w:rsidRDefault="00A20168" w:rsidP="00D81336">
      <w:pPr>
        <w:autoSpaceDE w:val="0"/>
        <w:autoSpaceDN w:val="0"/>
        <w:adjustRightInd w:val="0"/>
        <w:spacing w:after="0" w:line="240" w:lineRule="auto"/>
        <w:jc w:val="center"/>
        <w:rPr>
          <w:rFonts w:ascii="Arial" w:hAnsi="Arial" w:cs="Arial"/>
          <w:color w:val="000000"/>
          <w:sz w:val="20"/>
          <w:szCs w:val="20"/>
          <w:lang w:eastAsia="es-CO"/>
        </w:rPr>
      </w:pPr>
    </w:p>
    <w:p w:rsidR="00A20168" w:rsidRDefault="00A20168" w:rsidP="00D81336">
      <w:pPr>
        <w:autoSpaceDE w:val="0"/>
        <w:autoSpaceDN w:val="0"/>
        <w:adjustRightInd w:val="0"/>
        <w:spacing w:after="0" w:line="240" w:lineRule="auto"/>
        <w:jc w:val="center"/>
        <w:rPr>
          <w:rFonts w:ascii="Arial" w:hAnsi="Arial" w:cs="Arial"/>
          <w:color w:val="000000"/>
          <w:sz w:val="20"/>
          <w:szCs w:val="20"/>
          <w:lang w:eastAsia="es-CO"/>
        </w:rPr>
      </w:pPr>
    </w:p>
    <w:p w:rsidR="00A20168" w:rsidRDefault="00A20168" w:rsidP="00D81336">
      <w:pPr>
        <w:autoSpaceDE w:val="0"/>
        <w:autoSpaceDN w:val="0"/>
        <w:adjustRightInd w:val="0"/>
        <w:spacing w:after="0" w:line="240" w:lineRule="auto"/>
        <w:jc w:val="center"/>
        <w:rPr>
          <w:sz w:val="26"/>
        </w:rPr>
      </w:pPr>
    </w:p>
    <w:p w:rsidR="00A20168" w:rsidRDefault="00627B1D" w:rsidP="00D81336">
      <w:pPr>
        <w:autoSpaceDE w:val="0"/>
        <w:autoSpaceDN w:val="0"/>
        <w:adjustRightInd w:val="0"/>
        <w:spacing w:after="0" w:line="240" w:lineRule="auto"/>
        <w:jc w:val="center"/>
        <w:rPr>
          <w:rFonts w:ascii="Arial" w:hAnsi="Arial" w:cs="Arial"/>
          <w:color w:val="000000"/>
          <w:sz w:val="20"/>
          <w:szCs w:val="20"/>
          <w:lang w:eastAsia="es-CO"/>
        </w:rPr>
      </w:pPr>
      <w:r>
        <w:rPr>
          <w:rFonts w:ascii="Arial" w:hAnsi="Arial" w:cs="Arial"/>
          <w:noProof/>
          <w:color w:val="000000"/>
          <w:sz w:val="20"/>
          <w:szCs w:val="20"/>
          <w:lang w:eastAsia="es-CO"/>
        </w:rPr>
        <w:drawing>
          <wp:inline distT="0" distB="0" distL="0" distR="0">
            <wp:extent cx="5486400" cy="2743200"/>
            <wp:effectExtent l="38100" t="0" r="57150" b="0"/>
            <wp:docPr id="23" name="Organi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20168" w:rsidRDefault="00A20168" w:rsidP="00D81336">
      <w:pPr>
        <w:autoSpaceDE w:val="0"/>
        <w:autoSpaceDN w:val="0"/>
        <w:adjustRightInd w:val="0"/>
        <w:spacing w:after="0" w:line="240" w:lineRule="auto"/>
        <w:jc w:val="center"/>
        <w:rPr>
          <w:rFonts w:ascii="Arial" w:hAnsi="Arial" w:cs="Arial"/>
          <w:color w:val="000000"/>
          <w:sz w:val="20"/>
          <w:szCs w:val="20"/>
          <w:lang w:eastAsia="es-CO"/>
        </w:rPr>
      </w:pPr>
    </w:p>
    <w:p w:rsidR="00A20168" w:rsidRPr="00E26FA7" w:rsidRDefault="00A20168" w:rsidP="00D81336">
      <w:pPr>
        <w:autoSpaceDE w:val="0"/>
        <w:autoSpaceDN w:val="0"/>
        <w:adjustRightInd w:val="0"/>
        <w:spacing w:after="0" w:line="240" w:lineRule="auto"/>
        <w:jc w:val="center"/>
        <w:rPr>
          <w:rFonts w:ascii="Arial" w:hAnsi="Arial" w:cs="Arial"/>
          <w:color w:val="000000"/>
          <w:sz w:val="20"/>
          <w:szCs w:val="20"/>
          <w:lang w:eastAsia="es-CO"/>
        </w:rPr>
      </w:pPr>
    </w:p>
    <w:p w:rsidR="001139B0" w:rsidRDefault="001139B0" w:rsidP="00CC76FD">
      <w:pPr>
        <w:autoSpaceDE w:val="0"/>
        <w:autoSpaceDN w:val="0"/>
        <w:adjustRightInd w:val="0"/>
        <w:spacing w:after="0" w:line="240" w:lineRule="auto"/>
        <w:rPr>
          <w:rFonts w:ascii="Arial" w:hAnsi="Arial" w:cs="Arial"/>
          <w:b/>
          <w:color w:val="000000"/>
          <w:sz w:val="36"/>
          <w:szCs w:val="36"/>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A8335C" w:rsidTr="00C15D71">
        <w:tc>
          <w:tcPr>
            <w:tcW w:w="10790" w:type="dxa"/>
            <w:shd w:val="clear" w:color="auto" w:fill="auto"/>
          </w:tcPr>
          <w:p w:rsidR="00A8335C" w:rsidRPr="00C15D71" w:rsidRDefault="00A8335C" w:rsidP="00C15D71">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C15D71">
              <w:rPr>
                <w:rFonts w:ascii="Arial" w:hAnsi="Arial" w:cs="Arial"/>
                <w:b/>
                <w:color w:val="000000"/>
                <w:sz w:val="20"/>
                <w:lang w:eastAsia="es-CO"/>
              </w:rPr>
              <w:t>Comparta sus evidencias fotográficas y comentarios sobre el recorrido de esta primera trayectoria</w:t>
            </w:r>
          </w:p>
        </w:tc>
      </w:tr>
      <w:tr w:rsidR="00A8335C" w:rsidTr="00C15D71">
        <w:tc>
          <w:tcPr>
            <w:tcW w:w="10790" w:type="dxa"/>
            <w:shd w:val="clear" w:color="auto" w:fill="auto"/>
          </w:tcPr>
          <w:p w:rsidR="00A8335C" w:rsidRPr="00C15D71" w:rsidRDefault="00627B1D" w:rsidP="00C15D71">
            <w:pPr>
              <w:autoSpaceDE w:val="0"/>
              <w:autoSpaceDN w:val="0"/>
              <w:adjustRightInd w:val="0"/>
              <w:spacing w:after="0" w:line="240" w:lineRule="auto"/>
              <w:jc w:val="both"/>
              <w:rPr>
                <w:rFonts w:ascii="Arial" w:hAnsi="Arial" w:cs="Arial"/>
                <w:color w:val="000000"/>
                <w:lang w:eastAsia="es-CO"/>
              </w:rPr>
            </w:pPr>
            <w:r>
              <w:rPr>
                <w:noProof/>
                <w:lang w:eastAsia="es-CO"/>
              </w:rPr>
              <w:drawing>
                <wp:anchor distT="0" distB="0" distL="114300" distR="114300" simplePos="0" relativeHeight="251651584" behindDoc="0" locked="0" layoutInCell="1" allowOverlap="1">
                  <wp:simplePos x="0" y="0"/>
                  <wp:positionH relativeFrom="column">
                    <wp:posOffset>204470</wp:posOffset>
                  </wp:positionH>
                  <wp:positionV relativeFrom="paragraph">
                    <wp:posOffset>138430</wp:posOffset>
                  </wp:positionV>
                  <wp:extent cx="2571750" cy="1851025"/>
                  <wp:effectExtent l="19050" t="19050" r="0" b="0"/>
                  <wp:wrapNone/>
                  <wp:docPr id="32" name="Imagen 11" descr="C:\Users\Teresa\Documents\FOTOS BITÁCORA 6 NUBIA IMA 2015\FOTOS LA CORDILLERA\SAM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Teresa\Documents\FOTOS BITÁCORA 6 NUBIA IMA 2015\FOTOS LA CORDILLERA\SAM_0273.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1851025"/>
                          </a:xfrm>
                          <a:prstGeom prst="rect">
                            <a:avLst/>
                          </a:prstGeom>
                          <a:noFill/>
                          <a:ln w="9525">
                            <a:solidFill>
                              <a:srgbClr val="000000"/>
                            </a:solidFill>
                            <a:miter lim="800000"/>
                            <a:headEnd/>
                            <a:tailEnd/>
                          </a:ln>
                        </pic:spPr>
                      </pic:pic>
                    </a:graphicData>
                  </a:graphic>
                </wp:anchor>
              </w:drawing>
            </w:r>
            <w:r>
              <w:rPr>
                <w:noProof/>
                <w:lang w:eastAsia="es-CO"/>
              </w:rPr>
              <w:drawing>
                <wp:anchor distT="0" distB="0" distL="114300" distR="114300" simplePos="0" relativeHeight="251652608" behindDoc="0" locked="0" layoutInCell="1" allowOverlap="1">
                  <wp:simplePos x="0" y="0"/>
                  <wp:positionH relativeFrom="column">
                    <wp:posOffset>3266440</wp:posOffset>
                  </wp:positionH>
                  <wp:positionV relativeFrom="paragraph">
                    <wp:posOffset>139700</wp:posOffset>
                  </wp:positionV>
                  <wp:extent cx="3291205" cy="1849755"/>
                  <wp:effectExtent l="19050" t="19050" r="4445" b="0"/>
                  <wp:wrapNone/>
                  <wp:docPr id="33" name="Imagen 12" descr="I:\fotos whatsapp\IMG-2015053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fotos whatsapp\IMG-20150531-WA0003.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1205" cy="1849755"/>
                          </a:xfrm>
                          <a:prstGeom prst="rect">
                            <a:avLst/>
                          </a:prstGeom>
                          <a:noFill/>
                          <a:ln w="9525">
                            <a:solidFill>
                              <a:srgbClr val="000000"/>
                            </a:solidFill>
                            <a:miter lim="800000"/>
                            <a:headEnd/>
                            <a:tailEnd/>
                          </a:ln>
                        </pic:spPr>
                      </pic:pic>
                    </a:graphicData>
                  </a:graphic>
                </wp:anchor>
              </w:drawing>
            </w:r>
          </w:p>
          <w:p w:rsidR="00A20168" w:rsidRDefault="00A20168" w:rsidP="00C15D71">
            <w:pPr>
              <w:tabs>
                <w:tab w:val="left" w:pos="5242"/>
              </w:tabs>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tabs>
                <w:tab w:val="left" w:pos="5242"/>
              </w:tabs>
              <w:autoSpaceDE w:val="0"/>
              <w:autoSpaceDN w:val="0"/>
              <w:adjustRightInd w:val="0"/>
              <w:spacing w:after="0" w:line="240" w:lineRule="auto"/>
              <w:ind w:right="735"/>
              <w:jc w:val="both"/>
              <w:rPr>
                <w:rFonts w:ascii="Arial" w:hAnsi="Arial" w:cs="Arial"/>
                <w:b/>
                <w:i/>
                <w:color w:val="000000"/>
                <w:sz w:val="20"/>
                <w:szCs w:val="20"/>
                <w:lang w:eastAsia="es-CO"/>
              </w:rPr>
            </w:pPr>
          </w:p>
          <w:p w:rsidR="00D10BD8" w:rsidRDefault="00E46C47" w:rsidP="00C15D71">
            <w:pPr>
              <w:tabs>
                <w:tab w:val="left" w:pos="5242"/>
              </w:tabs>
              <w:autoSpaceDE w:val="0"/>
              <w:autoSpaceDN w:val="0"/>
              <w:adjustRightInd w:val="0"/>
              <w:spacing w:after="0" w:line="240" w:lineRule="auto"/>
              <w:ind w:right="735"/>
              <w:jc w:val="both"/>
              <w:rPr>
                <w:rFonts w:ascii="Arial" w:hAnsi="Arial" w:cs="Arial"/>
                <w:b/>
                <w:i/>
                <w:color w:val="000000"/>
                <w:sz w:val="20"/>
                <w:szCs w:val="20"/>
                <w:lang w:eastAsia="es-CO"/>
              </w:rPr>
            </w:pPr>
            <w:r w:rsidRPr="00C15D71">
              <w:rPr>
                <w:rFonts w:ascii="Arial" w:hAnsi="Arial" w:cs="Arial"/>
                <w:b/>
                <w:i/>
                <w:color w:val="000000"/>
                <w:sz w:val="20"/>
                <w:szCs w:val="20"/>
                <w:lang w:eastAsia="es-CO"/>
              </w:rPr>
              <w:tab/>
            </w:r>
          </w:p>
          <w:p w:rsidR="00A20168" w:rsidRDefault="00A20168" w:rsidP="00C15D71">
            <w:pPr>
              <w:tabs>
                <w:tab w:val="left" w:pos="5242"/>
              </w:tabs>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tabs>
                <w:tab w:val="left" w:pos="5242"/>
              </w:tabs>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tabs>
                <w:tab w:val="left" w:pos="5242"/>
              </w:tabs>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tabs>
                <w:tab w:val="left" w:pos="5242"/>
              </w:tabs>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tabs>
                <w:tab w:val="left" w:pos="5242"/>
              </w:tabs>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tabs>
                <w:tab w:val="left" w:pos="5242"/>
              </w:tabs>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tabs>
                <w:tab w:val="left" w:pos="5242"/>
              </w:tabs>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tabs>
                <w:tab w:val="left" w:pos="5242"/>
              </w:tabs>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tabs>
                <w:tab w:val="left" w:pos="5242"/>
              </w:tabs>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A20168">
            <w:pPr>
              <w:tabs>
                <w:tab w:val="left" w:pos="5242"/>
              </w:tabs>
              <w:autoSpaceDE w:val="0"/>
              <w:autoSpaceDN w:val="0"/>
              <w:adjustRightInd w:val="0"/>
              <w:spacing w:after="0" w:line="240" w:lineRule="auto"/>
              <w:ind w:right="735"/>
              <w:jc w:val="center"/>
              <w:rPr>
                <w:rFonts w:ascii="Arial" w:hAnsi="Arial" w:cs="Arial"/>
                <w:b/>
                <w:i/>
                <w:color w:val="000000"/>
                <w:sz w:val="20"/>
                <w:szCs w:val="20"/>
                <w:lang w:eastAsia="es-CO"/>
              </w:rPr>
            </w:pPr>
          </w:p>
          <w:p w:rsidR="002C7175" w:rsidRDefault="00D356AC" w:rsidP="00A20168">
            <w:pPr>
              <w:tabs>
                <w:tab w:val="left" w:pos="5242"/>
              </w:tabs>
              <w:autoSpaceDE w:val="0"/>
              <w:autoSpaceDN w:val="0"/>
              <w:adjustRightInd w:val="0"/>
              <w:spacing w:after="0" w:line="240" w:lineRule="auto"/>
              <w:ind w:right="735"/>
              <w:jc w:val="center"/>
              <w:rPr>
                <w:rFonts w:ascii="Arial" w:hAnsi="Arial" w:cs="Arial"/>
                <w:b/>
                <w:i/>
                <w:color w:val="000000"/>
                <w:sz w:val="20"/>
                <w:szCs w:val="20"/>
                <w:lang w:eastAsia="es-CO"/>
              </w:rPr>
            </w:pPr>
            <w:r w:rsidRPr="00D356AC">
              <w:rPr>
                <w:noProof/>
                <w:lang w:eastAsia="es-CO"/>
              </w:rPr>
              <w:pict>
                <v:shapetype id="_x0000_t202" coordsize="21600,21600" o:spt="202" path="m,l,21600r21600,l21600,xe">
                  <v:stroke joinstyle="miter"/>
                  <v:path gradientshapeok="t" o:connecttype="rect"/>
                </v:shapetype>
                <v:shape id="Text Box 39" o:spid="_x0000_s1026" type="#_x0000_t202" style="position:absolute;left:0;text-align:left;margin-left:262.85pt;margin-top:.15pt;width:68.55pt;height:17.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" stroked="f">
                  <v:textbox>
                    <w:txbxContent>
                      <w:p w:rsidR="002C7175" w:rsidRPr="002C7175" w:rsidRDefault="002C7175" w:rsidP="002C7175">
                        <w:pPr>
                          <w:rPr>
                            <w:sz w:val="18"/>
                          </w:rPr>
                        </w:pPr>
                        <w:r w:rsidRPr="002C7175">
                          <w:rPr>
                            <w:sz w:val="18"/>
                          </w:rPr>
                          <w:t xml:space="preserve">Ilustración </w:t>
                        </w:r>
                        <w:r>
                          <w:rPr>
                            <w:sz w:val="18"/>
                          </w:rPr>
                          <w:t>2</w:t>
                        </w:r>
                        <w:r w:rsidRPr="002C7175">
                          <w:rPr>
                            <w:sz w:val="18"/>
                          </w:rPr>
                          <w:t xml:space="preserve">. </w:t>
                        </w:r>
                      </w:p>
                    </w:txbxContent>
                  </v:textbox>
                </v:shape>
              </w:pict>
            </w:r>
            <w:r>
              <w:rPr>
                <w:rFonts w:ascii="Arial" w:hAnsi="Arial" w:cs="Arial"/>
                <w:b/>
                <w:i/>
                <w:noProof/>
                <w:color w:val="000000"/>
                <w:sz w:val="20"/>
                <w:szCs w:val="20"/>
                <w:lang w:eastAsia="es-CO"/>
              </w:rPr>
              <w:pict>
                <v:shape id="Text Box 38" o:spid="_x0000_s1027" type="#_x0000_t202" style="position:absolute;left:0;text-align:left;margin-left:19.85pt;margin-top:.15pt;width:68.55pt;height:17.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drhA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" stroked="f">
                  <v:textbox>
                    <w:txbxContent>
                      <w:p w:rsidR="002C7175" w:rsidRPr="002C7175" w:rsidRDefault="002C7175">
                        <w:pPr>
                          <w:rPr>
                            <w:sz w:val="18"/>
                          </w:rPr>
                        </w:pPr>
                        <w:r w:rsidRPr="002C7175">
                          <w:rPr>
                            <w:sz w:val="18"/>
                          </w:rPr>
                          <w:t xml:space="preserve">Ilustración 1. </w:t>
                        </w:r>
                      </w:p>
                    </w:txbxContent>
                  </v:textbox>
                </v:shape>
              </w:pict>
            </w:r>
          </w:p>
          <w:p w:rsidR="002C7175" w:rsidRPr="00C15D71" w:rsidRDefault="002C7175" w:rsidP="00A20168">
            <w:pPr>
              <w:tabs>
                <w:tab w:val="left" w:pos="5242"/>
              </w:tabs>
              <w:autoSpaceDE w:val="0"/>
              <w:autoSpaceDN w:val="0"/>
              <w:adjustRightInd w:val="0"/>
              <w:spacing w:after="0" w:line="240" w:lineRule="auto"/>
              <w:ind w:right="735"/>
              <w:jc w:val="center"/>
              <w:rPr>
                <w:rFonts w:ascii="Arial" w:hAnsi="Arial" w:cs="Arial"/>
                <w:b/>
                <w:i/>
                <w:color w:val="000000"/>
                <w:sz w:val="20"/>
                <w:szCs w:val="20"/>
                <w:lang w:eastAsia="es-CO"/>
              </w:rPr>
            </w:pPr>
          </w:p>
          <w:p w:rsidR="00E46C47" w:rsidRDefault="00A20168" w:rsidP="00A20168">
            <w:pPr>
              <w:tabs>
                <w:tab w:val="center" w:pos="4919"/>
              </w:tabs>
              <w:autoSpaceDE w:val="0"/>
              <w:autoSpaceDN w:val="0"/>
              <w:adjustRightInd w:val="0"/>
              <w:spacing w:after="0" w:line="240" w:lineRule="auto"/>
              <w:ind w:right="735"/>
              <w:jc w:val="center"/>
              <w:rPr>
                <w:rFonts w:ascii="Arial" w:hAnsi="Arial" w:cs="Arial"/>
                <w:b/>
                <w:i/>
                <w:color w:val="000000"/>
                <w:sz w:val="20"/>
                <w:szCs w:val="20"/>
                <w:lang w:eastAsia="es-CO"/>
              </w:rPr>
            </w:pPr>
            <w:r>
              <w:rPr>
                <w:rFonts w:ascii="Arial" w:hAnsi="Arial" w:cs="Arial"/>
                <w:b/>
                <w:i/>
                <w:color w:val="000000"/>
                <w:sz w:val="20"/>
                <w:szCs w:val="20"/>
                <w:lang w:eastAsia="es-CO"/>
              </w:rPr>
              <w:t>Ilustración 1 y 2  Socialización del proyecto</w:t>
            </w:r>
          </w:p>
          <w:p w:rsidR="00A20168" w:rsidRPr="00C15D71" w:rsidRDefault="00A20168" w:rsidP="00C15D71">
            <w:pPr>
              <w:tabs>
                <w:tab w:val="left" w:pos="5242"/>
              </w:tabs>
              <w:autoSpaceDE w:val="0"/>
              <w:autoSpaceDN w:val="0"/>
              <w:adjustRightInd w:val="0"/>
              <w:spacing w:after="0" w:line="240" w:lineRule="auto"/>
              <w:ind w:right="735"/>
              <w:jc w:val="both"/>
              <w:rPr>
                <w:rFonts w:ascii="Arial" w:hAnsi="Arial" w:cs="Arial"/>
                <w:b/>
                <w:i/>
                <w:color w:val="000000"/>
                <w:sz w:val="20"/>
                <w:szCs w:val="20"/>
                <w:lang w:eastAsia="es-CO"/>
              </w:rPr>
            </w:pPr>
          </w:p>
          <w:p w:rsidR="005B4874" w:rsidRDefault="005B4874"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Default="00A2016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A20168" w:rsidRPr="00C15D71" w:rsidRDefault="00A2016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D45706" w:rsidRPr="00C15D71" w:rsidRDefault="00D45706"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D45706" w:rsidRPr="00C15D71" w:rsidRDefault="000530F1" w:rsidP="00C15D71">
            <w:pPr>
              <w:tabs>
                <w:tab w:val="left" w:pos="5414"/>
              </w:tabs>
              <w:autoSpaceDE w:val="0"/>
              <w:autoSpaceDN w:val="0"/>
              <w:adjustRightInd w:val="0"/>
              <w:spacing w:after="0" w:line="240" w:lineRule="auto"/>
              <w:ind w:right="735"/>
              <w:jc w:val="both"/>
              <w:rPr>
                <w:rFonts w:ascii="Arial" w:hAnsi="Arial" w:cs="Arial"/>
                <w:b/>
                <w:i/>
                <w:color w:val="000000"/>
                <w:sz w:val="20"/>
                <w:szCs w:val="20"/>
                <w:lang w:eastAsia="es-CO"/>
              </w:rPr>
            </w:pPr>
            <w:r w:rsidRPr="00C15D71">
              <w:rPr>
                <w:rFonts w:ascii="Arial" w:hAnsi="Arial" w:cs="Arial"/>
                <w:b/>
                <w:i/>
                <w:color w:val="000000"/>
                <w:sz w:val="20"/>
                <w:szCs w:val="20"/>
                <w:lang w:eastAsia="es-CO"/>
              </w:rPr>
              <w:tab/>
            </w:r>
          </w:p>
          <w:p w:rsidR="005B4874" w:rsidRDefault="005B4874"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627B1D" w:rsidP="00C15D71">
            <w:pPr>
              <w:autoSpaceDE w:val="0"/>
              <w:autoSpaceDN w:val="0"/>
              <w:adjustRightInd w:val="0"/>
              <w:spacing w:after="0" w:line="240" w:lineRule="auto"/>
              <w:ind w:right="735"/>
              <w:jc w:val="both"/>
              <w:rPr>
                <w:rFonts w:ascii="Arial" w:hAnsi="Arial" w:cs="Arial"/>
                <w:b/>
                <w:i/>
                <w:color w:val="000000"/>
                <w:sz w:val="20"/>
                <w:szCs w:val="20"/>
                <w:lang w:eastAsia="es-CO"/>
              </w:rPr>
            </w:pPr>
            <w:r>
              <w:rPr>
                <w:noProof/>
                <w:lang w:eastAsia="es-CO"/>
              </w:rPr>
              <w:drawing>
                <wp:anchor distT="0" distB="0" distL="114300" distR="114300" simplePos="0" relativeHeight="251653632" behindDoc="0" locked="0" layoutInCell="1" allowOverlap="1">
                  <wp:simplePos x="0" y="0"/>
                  <wp:positionH relativeFrom="column">
                    <wp:posOffset>153035</wp:posOffset>
                  </wp:positionH>
                  <wp:positionV relativeFrom="paragraph">
                    <wp:posOffset>128270</wp:posOffset>
                  </wp:positionV>
                  <wp:extent cx="2571750" cy="1685290"/>
                  <wp:effectExtent l="19050" t="19050" r="0" b="0"/>
                  <wp:wrapNone/>
                  <wp:docPr id="34" name="Imagen 14" descr="C:\Users\Teresa\Documents\FOTOS BITÁCORA 6 NUBIA IMA 2015\IMG-2015080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Teresa\Documents\FOTOS BITÁCORA 6 NUBIA IMA 2015\IMG-20150803-WA0019.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1685290"/>
                          </a:xfrm>
                          <a:prstGeom prst="rect">
                            <a:avLst/>
                          </a:prstGeom>
                          <a:noFill/>
                          <a:ln w="9525">
                            <a:solidFill>
                              <a:srgbClr val="000000"/>
                            </a:solidFill>
                            <a:miter lim="800000"/>
                            <a:headEnd/>
                            <a:tailEnd/>
                          </a:ln>
                        </pic:spPr>
                      </pic:pic>
                    </a:graphicData>
                  </a:graphic>
                </wp:anchor>
              </w:drawing>
            </w:r>
          </w:p>
          <w:p w:rsidR="002C7175" w:rsidRDefault="00627B1D" w:rsidP="00C15D71">
            <w:pPr>
              <w:autoSpaceDE w:val="0"/>
              <w:autoSpaceDN w:val="0"/>
              <w:adjustRightInd w:val="0"/>
              <w:spacing w:after="0" w:line="240" w:lineRule="auto"/>
              <w:ind w:right="735"/>
              <w:jc w:val="both"/>
              <w:rPr>
                <w:rFonts w:ascii="Arial" w:hAnsi="Arial" w:cs="Arial"/>
                <w:b/>
                <w:i/>
                <w:color w:val="000000"/>
                <w:sz w:val="20"/>
                <w:szCs w:val="20"/>
                <w:lang w:eastAsia="es-CO"/>
              </w:rPr>
            </w:pPr>
            <w:r>
              <w:rPr>
                <w:noProof/>
                <w:lang w:eastAsia="es-CO"/>
              </w:rPr>
              <w:drawing>
                <wp:anchor distT="0" distB="0" distL="114300" distR="114300" simplePos="0" relativeHeight="251654656" behindDoc="0" locked="0" layoutInCell="1" allowOverlap="1">
                  <wp:simplePos x="0" y="0"/>
                  <wp:positionH relativeFrom="column">
                    <wp:posOffset>3106420</wp:posOffset>
                  </wp:positionH>
                  <wp:positionV relativeFrom="paragraph">
                    <wp:posOffset>55880</wp:posOffset>
                  </wp:positionV>
                  <wp:extent cx="3232150" cy="1814830"/>
                  <wp:effectExtent l="19050" t="19050" r="6350" b="0"/>
                  <wp:wrapNone/>
                  <wp:docPr id="35" name="Imagen 15" descr="C:\Users\Teresa\Documents\FOTOS BITÁCORA 6 NUBIA IMA 2015\IMG-2015080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Teresa\Documents\FOTOS BITÁCORA 6 NUBIA IMA 2015\IMG-20150803-WA0020.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2150" cy="1814830"/>
                          </a:xfrm>
                          <a:prstGeom prst="rect">
                            <a:avLst/>
                          </a:prstGeom>
                          <a:noFill/>
                          <a:ln w="9525">
                            <a:solidFill>
                              <a:srgbClr val="000000"/>
                            </a:solidFill>
                            <a:miter lim="800000"/>
                            <a:headEnd/>
                            <a:tailEnd/>
                          </a:ln>
                        </pic:spPr>
                      </pic:pic>
                    </a:graphicData>
                  </a:graphic>
                </wp:anchor>
              </w:drawing>
            </w: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Pr="00C15D71"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5B4874" w:rsidRDefault="005B4874"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D356AC" w:rsidP="00C15D71">
            <w:pPr>
              <w:autoSpaceDE w:val="0"/>
              <w:autoSpaceDN w:val="0"/>
              <w:adjustRightInd w:val="0"/>
              <w:spacing w:after="0" w:line="240" w:lineRule="auto"/>
              <w:ind w:right="735"/>
              <w:jc w:val="both"/>
              <w:rPr>
                <w:rFonts w:ascii="Arial" w:hAnsi="Arial" w:cs="Arial"/>
                <w:b/>
                <w:i/>
                <w:color w:val="000000"/>
                <w:sz w:val="20"/>
                <w:szCs w:val="20"/>
                <w:lang w:eastAsia="es-CO"/>
              </w:rPr>
            </w:pPr>
            <w:r w:rsidRPr="00D356AC">
              <w:rPr>
                <w:noProof/>
                <w:lang w:eastAsia="es-CO"/>
              </w:rPr>
              <w:pict>
                <v:shape id="Text Box 40" o:spid="_x0000_s1028" type="#_x0000_t202" style="position:absolute;left:0;text-align:left;margin-left:15.15pt;margin-top:10.05pt;width:68.55pt;height:17.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6NhAIAABc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" stroked="f">
                  <v:textbox>
                    <w:txbxContent>
                      <w:p w:rsidR="002C7175" w:rsidRPr="002C7175" w:rsidRDefault="002C7175" w:rsidP="002C7175">
                        <w:pPr>
                          <w:rPr>
                            <w:sz w:val="18"/>
                          </w:rPr>
                        </w:pPr>
                        <w:r w:rsidRPr="002C7175">
                          <w:rPr>
                            <w:sz w:val="18"/>
                          </w:rPr>
                          <w:t xml:space="preserve">Ilustración </w:t>
                        </w:r>
                        <w:r>
                          <w:rPr>
                            <w:sz w:val="18"/>
                          </w:rPr>
                          <w:t>3</w:t>
                        </w:r>
                        <w:r w:rsidRPr="002C7175">
                          <w:rPr>
                            <w:sz w:val="18"/>
                          </w:rPr>
                          <w:t xml:space="preserve">. </w:t>
                        </w:r>
                      </w:p>
                    </w:txbxContent>
                  </v:textbox>
                </v:shape>
              </w:pict>
            </w: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D356AC" w:rsidP="00C15D71">
            <w:pPr>
              <w:autoSpaceDE w:val="0"/>
              <w:autoSpaceDN w:val="0"/>
              <w:adjustRightInd w:val="0"/>
              <w:spacing w:after="0" w:line="240" w:lineRule="auto"/>
              <w:ind w:right="735"/>
              <w:jc w:val="both"/>
              <w:rPr>
                <w:rFonts w:ascii="Arial" w:hAnsi="Arial" w:cs="Arial"/>
                <w:b/>
                <w:i/>
                <w:color w:val="000000"/>
                <w:sz w:val="20"/>
                <w:szCs w:val="20"/>
                <w:lang w:eastAsia="es-CO"/>
              </w:rPr>
            </w:pPr>
            <w:r w:rsidRPr="00D356AC">
              <w:rPr>
                <w:noProof/>
                <w:lang w:eastAsia="es-CO"/>
              </w:rPr>
              <w:pict>
                <v:shape id="Text Box 41" o:spid="_x0000_s1029" type="#_x0000_t202" style="position:absolute;left:0;text-align:left;margin-left:244.6pt;margin-top:2.55pt;width:68.55pt;height:17.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" stroked="f">
                  <v:textbox>
                    <w:txbxContent>
                      <w:p w:rsidR="002C7175" w:rsidRPr="002C7175" w:rsidRDefault="002C7175" w:rsidP="002C7175">
                        <w:pPr>
                          <w:rPr>
                            <w:sz w:val="18"/>
                          </w:rPr>
                        </w:pPr>
                        <w:r w:rsidRPr="002C7175">
                          <w:rPr>
                            <w:sz w:val="18"/>
                          </w:rPr>
                          <w:t xml:space="preserve">Ilustración </w:t>
                        </w:r>
                        <w:r>
                          <w:rPr>
                            <w:sz w:val="18"/>
                          </w:rPr>
                          <w:t>4</w:t>
                        </w:r>
                        <w:r w:rsidRPr="002C7175">
                          <w:rPr>
                            <w:sz w:val="18"/>
                          </w:rPr>
                          <w:t xml:space="preserve">. </w:t>
                        </w:r>
                      </w:p>
                    </w:txbxContent>
                  </v:textbox>
                </v:shape>
              </w:pict>
            </w: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627B1D" w:rsidP="00C15D71">
            <w:pPr>
              <w:autoSpaceDE w:val="0"/>
              <w:autoSpaceDN w:val="0"/>
              <w:adjustRightInd w:val="0"/>
              <w:spacing w:after="0" w:line="240" w:lineRule="auto"/>
              <w:ind w:right="735"/>
              <w:jc w:val="both"/>
              <w:rPr>
                <w:rFonts w:ascii="Arial" w:hAnsi="Arial" w:cs="Arial"/>
                <w:b/>
                <w:i/>
                <w:color w:val="000000"/>
                <w:sz w:val="20"/>
                <w:szCs w:val="20"/>
                <w:lang w:eastAsia="es-CO"/>
              </w:rPr>
            </w:pPr>
            <w:r>
              <w:rPr>
                <w:noProof/>
                <w:lang w:eastAsia="es-CO"/>
              </w:rPr>
              <w:drawing>
                <wp:anchor distT="0" distB="0" distL="114300" distR="114300" simplePos="0" relativeHeight="251656704" behindDoc="0" locked="0" layoutInCell="1" allowOverlap="1">
                  <wp:simplePos x="0" y="0"/>
                  <wp:positionH relativeFrom="column">
                    <wp:posOffset>3990340</wp:posOffset>
                  </wp:positionH>
                  <wp:positionV relativeFrom="paragraph">
                    <wp:posOffset>106680</wp:posOffset>
                  </wp:positionV>
                  <wp:extent cx="1755775" cy="2348230"/>
                  <wp:effectExtent l="19050" t="19050" r="0" b="0"/>
                  <wp:wrapNone/>
                  <wp:docPr id="37" name="Imagen 1" descr="20140808_0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20140808_09280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5775" cy="2348230"/>
                          </a:xfrm>
                          <a:prstGeom prst="rect">
                            <a:avLst/>
                          </a:prstGeom>
                          <a:noFill/>
                          <a:ln w="9525">
                            <a:solidFill>
                              <a:srgbClr val="000000"/>
                            </a:solidFill>
                            <a:miter lim="800000"/>
                            <a:headEnd/>
                            <a:tailEnd/>
                          </a:ln>
                        </pic:spPr>
                      </pic:pic>
                    </a:graphicData>
                  </a:graphic>
                </wp:anchor>
              </w:drawing>
            </w:r>
            <w:r>
              <w:rPr>
                <w:noProof/>
                <w:lang w:eastAsia="es-CO"/>
              </w:rPr>
              <w:drawing>
                <wp:anchor distT="0" distB="0" distL="114300" distR="114300" simplePos="0" relativeHeight="251655680" behindDoc="0" locked="0" layoutInCell="1" allowOverlap="1">
                  <wp:simplePos x="0" y="0"/>
                  <wp:positionH relativeFrom="column">
                    <wp:posOffset>42545</wp:posOffset>
                  </wp:positionH>
                  <wp:positionV relativeFrom="paragraph">
                    <wp:posOffset>107315</wp:posOffset>
                  </wp:positionV>
                  <wp:extent cx="2750820" cy="1543685"/>
                  <wp:effectExtent l="19050" t="19050" r="0" b="0"/>
                  <wp:wrapNone/>
                  <wp:docPr id="36" name="Imagen 16" descr="C:\Users\Teresa\Documents\FOTOS BITÁCORA 6 NUBIA IMA 2015\IMG-2015080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Teresa\Documents\FOTOS BITÁCORA 6 NUBIA IMA 2015\IMG-20150803-WA002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0820" cy="1543685"/>
                          </a:xfrm>
                          <a:prstGeom prst="rect">
                            <a:avLst/>
                          </a:prstGeom>
                          <a:noFill/>
                          <a:ln w="9525">
                            <a:solidFill>
                              <a:srgbClr val="000000"/>
                            </a:solidFill>
                            <a:miter lim="800000"/>
                            <a:headEnd/>
                            <a:tailEnd/>
                          </a:ln>
                        </pic:spPr>
                      </pic:pic>
                    </a:graphicData>
                  </a:graphic>
                </wp:anchor>
              </w:drawing>
            </w: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D356AC" w:rsidP="00C15D71">
            <w:pPr>
              <w:autoSpaceDE w:val="0"/>
              <w:autoSpaceDN w:val="0"/>
              <w:adjustRightInd w:val="0"/>
              <w:spacing w:after="0" w:line="240" w:lineRule="auto"/>
              <w:ind w:right="735"/>
              <w:jc w:val="both"/>
              <w:rPr>
                <w:rFonts w:ascii="Arial" w:hAnsi="Arial" w:cs="Arial"/>
                <w:b/>
                <w:i/>
                <w:color w:val="000000"/>
                <w:sz w:val="20"/>
                <w:szCs w:val="20"/>
                <w:lang w:eastAsia="es-CO"/>
              </w:rPr>
            </w:pPr>
            <w:r w:rsidRPr="00D356AC">
              <w:rPr>
                <w:noProof/>
                <w:lang w:eastAsia="es-CO"/>
              </w:rPr>
              <w:pict>
                <v:shape id="Text Box 42" o:spid="_x0000_s1030" type="#_x0000_t202" style="position:absolute;left:0;text-align:left;margin-left:3.35pt;margin-top:8.6pt;width:68.55pt;height:17.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ZRhQIAABc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" stroked="f">
                  <v:textbox>
                    <w:txbxContent>
                      <w:p w:rsidR="002C7175" w:rsidRPr="002C7175" w:rsidRDefault="002C7175" w:rsidP="002C7175">
                        <w:pPr>
                          <w:rPr>
                            <w:sz w:val="18"/>
                          </w:rPr>
                        </w:pPr>
                        <w:r w:rsidRPr="002C7175">
                          <w:rPr>
                            <w:sz w:val="18"/>
                          </w:rPr>
                          <w:t xml:space="preserve">Ilustración </w:t>
                        </w:r>
                        <w:r>
                          <w:rPr>
                            <w:sz w:val="18"/>
                          </w:rPr>
                          <w:t>5</w:t>
                        </w:r>
                        <w:r w:rsidRPr="002C7175">
                          <w:rPr>
                            <w:sz w:val="18"/>
                          </w:rPr>
                          <w:t xml:space="preserve">. </w:t>
                        </w:r>
                      </w:p>
                    </w:txbxContent>
                  </v:textbox>
                </v:shape>
              </w:pict>
            </w: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D356AC" w:rsidP="00C15D71">
            <w:pPr>
              <w:autoSpaceDE w:val="0"/>
              <w:autoSpaceDN w:val="0"/>
              <w:adjustRightInd w:val="0"/>
              <w:spacing w:after="0" w:line="240" w:lineRule="auto"/>
              <w:ind w:right="735"/>
              <w:jc w:val="both"/>
              <w:rPr>
                <w:rFonts w:ascii="Arial" w:hAnsi="Arial" w:cs="Arial"/>
                <w:b/>
                <w:i/>
                <w:color w:val="000000"/>
                <w:sz w:val="20"/>
                <w:szCs w:val="20"/>
                <w:lang w:eastAsia="es-CO"/>
              </w:rPr>
            </w:pPr>
            <w:r w:rsidRPr="00D356AC">
              <w:rPr>
                <w:noProof/>
                <w:lang w:eastAsia="es-CO"/>
              </w:rPr>
              <w:pict>
                <v:shape id="Text Box 43" o:spid="_x0000_s1031" type="#_x0000_t202" style="position:absolute;left:0;text-align:left;margin-left:455.9pt;margin-top:3.55pt;width:68.55pt;height:17.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NOhA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" stroked="f">
                  <v:textbox>
                    <w:txbxContent>
                      <w:p w:rsidR="002C7175" w:rsidRPr="002C7175" w:rsidRDefault="002C7175" w:rsidP="002C7175">
                        <w:pPr>
                          <w:rPr>
                            <w:sz w:val="18"/>
                          </w:rPr>
                        </w:pPr>
                        <w:r w:rsidRPr="002C7175">
                          <w:rPr>
                            <w:sz w:val="18"/>
                          </w:rPr>
                          <w:t xml:space="preserve">Ilustración </w:t>
                        </w:r>
                        <w:r>
                          <w:rPr>
                            <w:sz w:val="18"/>
                          </w:rPr>
                          <w:t>6</w:t>
                        </w:r>
                        <w:r w:rsidRPr="002C7175">
                          <w:rPr>
                            <w:sz w:val="18"/>
                          </w:rPr>
                          <w:t xml:space="preserve">. </w:t>
                        </w:r>
                      </w:p>
                    </w:txbxContent>
                  </v:textbox>
                </v:shape>
              </w:pict>
            </w: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2C7175" w:rsidRDefault="002C7175"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5B4874" w:rsidRPr="00C15D71" w:rsidRDefault="002C7175" w:rsidP="002C7175">
            <w:pPr>
              <w:autoSpaceDE w:val="0"/>
              <w:autoSpaceDN w:val="0"/>
              <w:adjustRightInd w:val="0"/>
              <w:spacing w:after="0" w:line="240" w:lineRule="auto"/>
              <w:ind w:right="735"/>
              <w:jc w:val="center"/>
              <w:rPr>
                <w:rFonts w:ascii="Arial" w:hAnsi="Arial" w:cs="Arial"/>
                <w:b/>
                <w:i/>
                <w:color w:val="000000"/>
                <w:sz w:val="20"/>
                <w:szCs w:val="20"/>
                <w:lang w:eastAsia="es-CO"/>
              </w:rPr>
            </w:pPr>
            <w:r>
              <w:rPr>
                <w:rFonts w:ascii="Arial" w:hAnsi="Arial" w:cs="Arial"/>
                <w:b/>
                <w:i/>
                <w:color w:val="000000"/>
                <w:sz w:val="20"/>
                <w:szCs w:val="20"/>
                <w:lang w:eastAsia="es-CO"/>
              </w:rPr>
              <w:t>Ilustración 3, 4 5, y 6 Adecuación del terreno</w:t>
            </w:r>
          </w:p>
          <w:p w:rsidR="00DD05F8" w:rsidRPr="00C15D71" w:rsidRDefault="00DD05F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DD05F8" w:rsidRPr="00C15D71" w:rsidRDefault="00627B1D" w:rsidP="00C15D71">
            <w:pPr>
              <w:autoSpaceDE w:val="0"/>
              <w:autoSpaceDN w:val="0"/>
              <w:adjustRightInd w:val="0"/>
              <w:spacing w:after="0" w:line="240" w:lineRule="auto"/>
              <w:ind w:right="735"/>
              <w:jc w:val="both"/>
              <w:rPr>
                <w:rFonts w:ascii="Arial" w:hAnsi="Arial" w:cs="Arial"/>
                <w:b/>
                <w:i/>
                <w:color w:val="000000"/>
                <w:sz w:val="20"/>
                <w:szCs w:val="20"/>
                <w:lang w:eastAsia="es-CO"/>
              </w:rPr>
            </w:pPr>
            <w:r w:rsidRPr="00C15D71">
              <w:rPr>
                <w:rFonts w:ascii="Arial" w:hAnsi="Arial" w:cs="Arial"/>
                <w:b/>
                <w:i/>
                <w:noProof/>
                <w:color w:val="000000"/>
                <w:sz w:val="20"/>
                <w:szCs w:val="20"/>
                <w:lang w:eastAsia="es-CO"/>
              </w:rPr>
              <w:drawing>
                <wp:inline distT="0" distB="0" distL="0" distR="0">
                  <wp:extent cx="3094355" cy="1741170"/>
                  <wp:effectExtent l="0" t="0" r="0" b="0"/>
                  <wp:docPr id="14" name="Imagen 17" descr="C:\Users\Teresa\Documents\FOTOS BITÁCORA 6 NUBIA IMA 2015\IMG-201508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Users\Teresa\Documents\FOTOS BITÁCORA 6 NUBIA IMA 2015\IMG-20150803-WA0005.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4355" cy="1741170"/>
                          </a:xfrm>
                          <a:prstGeom prst="rect">
                            <a:avLst/>
                          </a:prstGeom>
                          <a:noFill/>
                          <a:ln>
                            <a:noFill/>
                          </a:ln>
                        </pic:spPr>
                      </pic:pic>
                    </a:graphicData>
                  </a:graphic>
                </wp:inline>
              </w:drawing>
            </w:r>
            <w:r w:rsidRPr="00C15D71">
              <w:rPr>
                <w:rFonts w:ascii="Arial" w:hAnsi="Arial" w:cs="Arial"/>
                <w:b/>
                <w:i/>
                <w:noProof/>
                <w:color w:val="000000"/>
                <w:sz w:val="20"/>
                <w:szCs w:val="20"/>
                <w:lang w:eastAsia="es-CO"/>
              </w:rPr>
              <w:drawing>
                <wp:inline distT="0" distB="0" distL="0" distR="0">
                  <wp:extent cx="3094355" cy="1741170"/>
                  <wp:effectExtent l="0" t="0" r="0" b="0"/>
                  <wp:docPr id="3" name="Imagen 18" descr="C:\Users\Teresa\Documents\FOTOS BITÁCORA 6 NUBIA IMA 2015\IMG-201508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Teresa\Documents\FOTOS BITÁCORA 6 NUBIA IMA 2015\IMG-20150803-WA0006.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4355" cy="1741170"/>
                          </a:xfrm>
                          <a:prstGeom prst="rect">
                            <a:avLst/>
                          </a:prstGeom>
                          <a:noFill/>
                          <a:ln>
                            <a:noFill/>
                          </a:ln>
                        </pic:spPr>
                      </pic:pic>
                    </a:graphicData>
                  </a:graphic>
                </wp:inline>
              </w:drawing>
            </w:r>
          </w:p>
          <w:p w:rsidR="005B4874" w:rsidRPr="00C15D71" w:rsidRDefault="005B4874"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5B4874" w:rsidRPr="00C15D71" w:rsidRDefault="005B4874"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5B4874" w:rsidRPr="00C15D71" w:rsidRDefault="005B4874"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5B4874" w:rsidRPr="00C15D71" w:rsidRDefault="005B4874"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5B4874" w:rsidRPr="00C15D71" w:rsidRDefault="005B4874"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5B4874" w:rsidRPr="00C15D71" w:rsidRDefault="005B4874"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5B4874" w:rsidRPr="00C15D71" w:rsidRDefault="005B4874"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5B4874" w:rsidRPr="00C15D71" w:rsidRDefault="005B4874"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5B4874" w:rsidRPr="00C15D71" w:rsidRDefault="005B4874"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5B4874" w:rsidRPr="00C15D71" w:rsidRDefault="005B4874"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5B4874" w:rsidRPr="00C15D71" w:rsidRDefault="005B4874"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D10BD8" w:rsidRPr="00C15D71" w:rsidRDefault="00627B1D" w:rsidP="00C15D71">
            <w:pPr>
              <w:autoSpaceDE w:val="0"/>
              <w:autoSpaceDN w:val="0"/>
              <w:adjustRightInd w:val="0"/>
              <w:spacing w:after="0" w:line="240" w:lineRule="auto"/>
              <w:ind w:right="735" w:firstLine="567"/>
              <w:jc w:val="both"/>
              <w:rPr>
                <w:rFonts w:ascii="Arial" w:hAnsi="Arial" w:cs="Arial"/>
                <w:b/>
                <w:i/>
                <w:color w:val="000000"/>
                <w:sz w:val="20"/>
                <w:lang w:eastAsia="es-CO"/>
              </w:rPr>
            </w:pPr>
            <w:r w:rsidRPr="00C15D71">
              <w:rPr>
                <w:rFonts w:ascii="Arial" w:hAnsi="Arial" w:cs="Arial"/>
                <w:b/>
                <w:i/>
                <w:noProof/>
                <w:color w:val="000000"/>
                <w:sz w:val="20"/>
                <w:lang w:eastAsia="es-CO"/>
              </w:rPr>
              <w:drawing>
                <wp:inline distT="0" distB="0" distL="0" distR="0">
                  <wp:extent cx="1989455" cy="2984500"/>
                  <wp:effectExtent l="0" t="0" r="0" b="0"/>
                  <wp:docPr id="4" name="Imagen 10" descr="C:\Users\Teresa\Documents\FOTOS BITÁCORA 6 NUBIA IMA 2015\IMG_20150826_17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Teresa\Documents\FOTOS BITÁCORA 6 NUBIA IMA 2015\IMG_20150826_171517.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9455" cy="2984500"/>
                          </a:xfrm>
                          <a:prstGeom prst="rect">
                            <a:avLst/>
                          </a:prstGeom>
                          <a:noFill/>
                          <a:ln>
                            <a:noFill/>
                          </a:ln>
                        </pic:spPr>
                      </pic:pic>
                    </a:graphicData>
                  </a:graphic>
                </wp:inline>
              </w:drawing>
            </w:r>
            <w:r w:rsidRPr="00C15D71">
              <w:rPr>
                <w:rFonts w:ascii="Arial" w:hAnsi="Arial" w:cs="Arial"/>
                <w:b/>
                <w:i/>
                <w:noProof/>
                <w:color w:val="000000"/>
                <w:sz w:val="20"/>
                <w:lang w:eastAsia="es-CO"/>
              </w:rPr>
              <w:drawing>
                <wp:inline distT="0" distB="0" distL="0" distR="0">
                  <wp:extent cx="2238375" cy="2984500"/>
                  <wp:effectExtent l="0" t="0" r="0" b="0"/>
                  <wp:docPr id="5" name="Imagen 9" descr="C:\Users\Teresa\Documents\FOTOS BITÁCORA 6 NUBIA IMA 2015\IMG05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Teresa\Documents\FOTOS BITÁCORA 6 NUBIA IMA 2015\IMG0530A.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2984500"/>
                          </a:xfrm>
                          <a:prstGeom prst="rect">
                            <a:avLst/>
                          </a:prstGeom>
                          <a:noFill/>
                          <a:ln>
                            <a:noFill/>
                          </a:ln>
                        </pic:spPr>
                      </pic:pic>
                    </a:graphicData>
                  </a:graphic>
                </wp:inline>
              </w:drawing>
            </w:r>
          </w:p>
          <w:p w:rsidR="00D10BD8" w:rsidRPr="00C15D71" w:rsidRDefault="00D10BD8" w:rsidP="00C15D71">
            <w:pPr>
              <w:autoSpaceDE w:val="0"/>
              <w:autoSpaceDN w:val="0"/>
              <w:adjustRightInd w:val="0"/>
              <w:spacing w:after="0" w:line="240" w:lineRule="auto"/>
              <w:ind w:right="735" w:firstLine="567"/>
              <w:jc w:val="both"/>
              <w:rPr>
                <w:rFonts w:ascii="Arial" w:hAnsi="Arial" w:cs="Arial"/>
                <w:b/>
                <w:i/>
                <w:color w:val="000000"/>
                <w:sz w:val="20"/>
                <w:lang w:eastAsia="es-CO"/>
              </w:rPr>
            </w:pPr>
          </w:p>
          <w:p w:rsidR="00D10BD8" w:rsidRPr="00C15D71" w:rsidRDefault="00CC76FD" w:rsidP="00C15D71">
            <w:pPr>
              <w:autoSpaceDE w:val="0"/>
              <w:autoSpaceDN w:val="0"/>
              <w:adjustRightInd w:val="0"/>
              <w:spacing w:after="0" w:line="240" w:lineRule="auto"/>
              <w:ind w:right="735" w:firstLine="567"/>
              <w:jc w:val="both"/>
              <w:rPr>
                <w:rFonts w:ascii="Arial" w:hAnsi="Arial" w:cs="Arial"/>
                <w:b/>
                <w:i/>
                <w:color w:val="000000"/>
                <w:sz w:val="20"/>
                <w:lang w:eastAsia="es-CO"/>
              </w:rPr>
            </w:pPr>
            <w:r>
              <w:rPr>
                <w:rFonts w:ascii="Arial" w:hAnsi="Arial" w:cs="Arial"/>
                <w:b/>
                <w:i/>
                <w:color w:val="000000"/>
                <w:sz w:val="20"/>
                <w:lang w:eastAsia="es-CO"/>
              </w:rPr>
              <w:t xml:space="preserve">GRAFICA </w:t>
            </w:r>
            <w:r w:rsidR="00D10BD8" w:rsidRPr="00C15D71">
              <w:rPr>
                <w:rFonts w:ascii="Arial" w:hAnsi="Arial" w:cs="Arial"/>
                <w:b/>
                <w:i/>
                <w:color w:val="000000"/>
                <w:sz w:val="20"/>
                <w:lang w:eastAsia="es-CO"/>
              </w:rPr>
              <w:t xml:space="preserve">  ESTUDIANTES REALIZANDO ENCUESTAS</w:t>
            </w:r>
          </w:p>
          <w:p w:rsidR="00D10BD8" w:rsidRPr="00C15D71" w:rsidRDefault="00D10BD8" w:rsidP="00C15D71">
            <w:pPr>
              <w:autoSpaceDE w:val="0"/>
              <w:autoSpaceDN w:val="0"/>
              <w:adjustRightInd w:val="0"/>
              <w:spacing w:after="0" w:line="240" w:lineRule="auto"/>
              <w:ind w:right="735" w:firstLine="567"/>
              <w:jc w:val="both"/>
              <w:rPr>
                <w:rFonts w:ascii="Arial" w:hAnsi="Arial" w:cs="Arial"/>
                <w:b/>
                <w:i/>
                <w:color w:val="000000"/>
                <w:sz w:val="20"/>
                <w:lang w:eastAsia="es-CO"/>
              </w:rPr>
            </w:pPr>
          </w:p>
          <w:p w:rsidR="00D10BD8" w:rsidRPr="00C15D71" w:rsidRDefault="00627B1D" w:rsidP="00C15D71">
            <w:pPr>
              <w:autoSpaceDE w:val="0"/>
              <w:autoSpaceDN w:val="0"/>
              <w:adjustRightInd w:val="0"/>
              <w:spacing w:after="0" w:line="240" w:lineRule="auto"/>
              <w:ind w:right="735" w:firstLine="567"/>
              <w:jc w:val="both"/>
              <w:rPr>
                <w:rFonts w:ascii="Arial" w:hAnsi="Arial" w:cs="Arial"/>
                <w:b/>
                <w:i/>
                <w:color w:val="000000"/>
                <w:sz w:val="20"/>
                <w:lang w:eastAsia="es-CO"/>
              </w:rPr>
            </w:pPr>
            <w:r w:rsidRPr="00C15D71">
              <w:rPr>
                <w:rFonts w:ascii="Arial" w:hAnsi="Arial" w:cs="Arial"/>
                <w:b/>
                <w:i/>
                <w:noProof/>
                <w:color w:val="000000"/>
                <w:sz w:val="20"/>
                <w:lang w:eastAsia="es-CO"/>
              </w:rPr>
              <w:drawing>
                <wp:inline distT="0" distB="0" distL="0" distR="0">
                  <wp:extent cx="2955290" cy="2216785"/>
                  <wp:effectExtent l="7302" t="0" r="0" b="0"/>
                  <wp:docPr id="6" name="Imagen 8" descr="C:\Users\Teresa\Documents\FOTOS BITÁCORA 6 NUBIA IMA 2015\20150828_13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Teresa\Documents\FOTOS BITÁCORA 6 NUBIA IMA 2015\20150828_130201.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955290" cy="2216785"/>
                          </a:xfrm>
                          <a:prstGeom prst="rect">
                            <a:avLst/>
                          </a:prstGeom>
                          <a:noFill/>
                          <a:ln>
                            <a:noFill/>
                          </a:ln>
                        </pic:spPr>
                      </pic:pic>
                    </a:graphicData>
                  </a:graphic>
                </wp:inline>
              </w:drawing>
            </w:r>
            <w:r w:rsidRPr="00C15D71">
              <w:rPr>
                <w:rFonts w:ascii="Arial" w:hAnsi="Arial" w:cs="Arial"/>
                <w:b/>
                <w:i/>
                <w:noProof/>
                <w:color w:val="000000"/>
                <w:sz w:val="20"/>
                <w:lang w:eastAsia="es-CO"/>
              </w:rPr>
              <w:drawing>
                <wp:inline distT="0" distB="0" distL="0" distR="0">
                  <wp:extent cx="2926080" cy="2194560"/>
                  <wp:effectExtent l="3810" t="0" r="0" b="0"/>
                  <wp:docPr id="7" name="Imagen 7" descr="C:\Users\Teresa\Documents\FOTOS BITÁCORA 6 NUBIA IMA 2015\20150828_13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Teresa\Documents\FOTOS BITÁCORA 6 NUBIA IMA 2015\20150828_130052.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926080" cy="2194560"/>
                          </a:xfrm>
                          <a:prstGeom prst="rect">
                            <a:avLst/>
                          </a:prstGeom>
                          <a:noFill/>
                          <a:ln>
                            <a:noFill/>
                          </a:ln>
                        </pic:spPr>
                      </pic:pic>
                    </a:graphicData>
                  </a:graphic>
                </wp:inline>
              </w:drawing>
            </w:r>
          </w:p>
          <w:p w:rsidR="00D10BD8" w:rsidRPr="00C15D71" w:rsidRDefault="00D10BD8" w:rsidP="00C15D71">
            <w:pPr>
              <w:autoSpaceDE w:val="0"/>
              <w:autoSpaceDN w:val="0"/>
              <w:adjustRightInd w:val="0"/>
              <w:spacing w:after="0" w:line="240" w:lineRule="auto"/>
              <w:ind w:right="735" w:firstLine="567"/>
              <w:jc w:val="both"/>
              <w:rPr>
                <w:rFonts w:ascii="Arial" w:hAnsi="Arial" w:cs="Arial"/>
                <w:b/>
                <w:i/>
                <w:color w:val="000000"/>
                <w:sz w:val="20"/>
                <w:lang w:eastAsia="es-CO"/>
              </w:rPr>
            </w:pPr>
          </w:p>
          <w:p w:rsidR="00D10BD8" w:rsidRPr="00C15D71" w:rsidRDefault="00CC76FD" w:rsidP="00C15D71">
            <w:pPr>
              <w:autoSpaceDE w:val="0"/>
              <w:autoSpaceDN w:val="0"/>
              <w:adjustRightInd w:val="0"/>
              <w:spacing w:after="0" w:line="240" w:lineRule="auto"/>
              <w:ind w:right="735" w:firstLine="567"/>
              <w:jc w:val="both"/>
              <w:rPr>
                <w:rFonts w:ascii="Arial" w:hAnsi="Arial" w:cs="Arial"/>
                <w:b/>
                <w:i/>
                <w:color w:val="000000"/>
                <w:sz w:val="20"/>
                <w:lang w:eastAsia="es-CO"/>
              </w:rPr>
            </w:pPr>
            <w:r>
              <w:rPr>
                <w:rFonts w:ascii="Arial" w:hAnsi="Arial" w:cs="Arial"/>
                <w:b/>
                <w:i/>
                <w:color w:val="000000"/>
                <w:sz w:val="20"/>
                <w:lang w:eastAsia="es-CO"/>
              </w:rPr>
              <w:t xml:space="preserve">GRÁFICA </w:t>
            </w:r>
            <w:r w:rsidR="00D10BD8" w:rsidRPr="00C15D71">
              <w:rPr>
                <w:rFonts w:ascii="Arial" w:hAnsi="Arial" w:cs="Arial"/>
                <w:b/>
                <w:i/>
                <w:color w:val="000000"/>
                <w:sz w:val="20"/>
                <w:lang w:eastAsia="es-CO"/>
              </w:rPr>
              <w:t xml:space="preserve">  ESTUDIANTES CON LAS ENCUESTAS DILIGENCIADAS</w:t>
            </w:r>
          </w:p>
          <w:p w:rsidR="00D10BD8" w:rsidRPr="00C15D71" w:rsidRDefault="00D10BD8" w:rsidP="00C15D71">
            <w:pPr>
              <w:autoSpaceDE w:val="0"/>
              <w:autoSpaceDN w:val="0"/>
              <w:adjustRightInd w:val="0"/>
              <w:spacing w:after="0" w:line="240" w:lineRule="auto"/>
              <w:ind w:right="735" w:firstLine="567"/>
              <w:jc w:val="both"/>
              <w:rPr>
                <w:rFonts w:ascii="Arial" w:hAnsi="Arial" w:cs="Arial"/>
                <w:b/>
                <w:i/>
                <w:color w:val="000000"/>
                <w:sz w:val="20"/>
                <w:lang w:eastAsia="es-CO"/>
              </w:rPr>
            </w:pPr>
          </w:p>
          <w:p w:rsidR="00C47897" w:rsidRPr="00C15D71" w:rsidRDefault="00627B1D" w:rsidP="00C15D71">
            <w:pPr>
              <w:autoSpaceDE w:val="0"/>
              <w:autoSpaceDN w:val="0"/>
              <w:adjustRightInd w:val="0"/>
              <w:spacing w:after="0" w:line="240" w:lineRule="auto"/>
              <w:ind w:right="735"/>
              <w:jc w:val="both"/>
              <w:rPr>
                <w:rFonts w:ascii="Arial" w:hAnsi="Arial" w:cs="Arial"/>
                <w:b/>
                <w:i/>
                <w:color w:val="000000"/>
                <w:sz w:val="20"/>
                <w:lang w:eastAsia="es-CO"/>
              </w:rPr>
            </w:pPr>
            <w:r w:rsidRPr="00C15D71">
              <w:rPr>
                <w:rFonts w:ascii="Arial" w:hAnsi="Arial" w:cs="Arial"/>
                <w:b/>
                <w:i/>
                <w:noProof/>
                <w:color w:val="000000"/>
                <w:sz w:val="20"/>
                <w:lang w:eastAsia="es-CO"/>
              </w:rPr>
              <w:drawing>
                <wp:inline distT="0" distB="0" distL="0" distR="0">
                  <wp:extent cx="2655570" cy="1989455"/>
                  <wp:effectExtent l="9207" t="0" r="0" b="0"/>
                  <wp:docPr id="8" name="Imagen 6" descr="C:\Users\Teresa\Documents\FOTOS BITÁCORA 6 NUBIA IMA 2015\20150828_12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Teresa\Documents\FOTOS BITÁCORA 6 NUBIA IMA 2015\20150828_125607.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655570" cy="1989455"/>
                          </a:xfrm>
                          <a:prstGeom prst="rect">
                            <a:avLst/>
                          </a:prstGeom>
                          <a:noFill/>
                          <a:ln>
                            <a:noFill/>
                          </a:ln>
                        </pic:spPr>
                      </pic:pic>
                    </a:graphicData>
                  </a:graphic>
                </wp:inline>
              </w:drawing>
            </w:r>
            <w:r w:rsidRPr="00C15D71">
              <w:rPr>
                <w:rFonts w:ascii="Arial" w:hAnsi="Arial" w:cs="Arial"/>
                <w:b/>
                <w:i/>
                <w:noProof/>
                <w:color w:val="000000"/>
                <w:sz w:val="20"/>
                <w:lang w:eastAsia="es-CO"/>
              </w:rPr>
              <w:drawing>
                <wp:inline distT="0" distB="0" distL="0" distR="0">
                  <wp:extent cx="2618740" cy="1967865"/>
                  <wp:effectExtent l="1587" t="0" r="0" b="0"/>
                  <wp:docPr id="9" name="Imagen 5" descr="C:\Users\Teresa\Documents\FOTOS BITÁCORA 6 NUBIA IMA 2015\20150828_12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Teresa\Documents\FOTOS BITÁCORA 6 NUBIA IMA 2015\20150828_125700.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618740" cy="1967865"/>
                          </a:xfrm>
                          <a:prstGeom prst="rect">
                            <a:avLst/>
                          </a:prstGeom>
                          <a:noFill/>
                          <a:ln>
                            <a:noFill/>
                          </a:ln>
                        </pic:spPr>
                      </pic:pic>
                    </a:graphicData>
                  </a:graphic>
                </wp:inline>
              </w:drawing>
            </w:r>
          </w:p>
          <w:p w:rsidR="00C47897" w:rsidRPr="00C15D71" w:rsidRDefault="00C47897" w:rsidP="00C15D71">
            <w:pPr>
              <w:autoSpaceDE w:val="0"/>
              <w:autoSpaceDN w:val="0"/>
              <w:adjustRightInd w:val="0"/>
              <w:spacing w:after="0" w:line="240" w:lineRule="auto"/>
              <w:ind w:right="735"/>
              <w:jc w:val="both"/>
              <w:rPr>
                <w:rFonts w:ascii="Arial" w:hAnsi="Arial" w:cs="Arial"/>
                <w:b/>
                <w:i/>
                <w:color w:val="000000"/>
                <w:sz w:val="20"/>
                <w:lang w:eastAsia="es-CO"/>
              </w:rPr>
            </w:pPr>
          </w:p>
          <w:p w:rsidR="00C47897" w:rsidRPr="00C15D71" w:rsidRDefault="00C47897" w:rsidP="00C15D71">
            <w:pPr>
              <w:autoSpaceDE w:val="0"/>
              <w:autoSpaceDN w:val="0"/>
              <w:adjustRightInd w:val="0"/>
              <w:spacing w:after="0" w:line="240" w:lineRule="auto"/>
              <w:ind w:right="735"/>
              <w:jc w:val="both"/>
              <w:rPr>
                <w:rFonts w:ascii="Arial" w:hAnsi="Arial" w:cs="Arial"/>
                <w:b/>
                <w:i/>
                <w:color w:val="000000"/>
                <w:sz w:val="20"/>
                <w:lang w:eastAsia="es-CO"/>
              </w:rPr>
            </w:pPr>
          </w:p>
          <w:p w:rsidR="00D10BD8" w:rsidRPr="00C15D71" w:rsidRDefault="00627B1D" w:rsidP="00C15D71">
            <w:pPr>
              <w:autoSpaceDE w:val="0"/>
              <w:autoSpaceDN w:val="0"/>
              <w:adjustRightInd w:val="0"/>
              <w:spacing w:after="0" w:line="240" w:lineRule="auto"/>
              <w:ind w:right="735"/>
              <w:jc w:val="both"/>
              <w:rPr>
                <w:rFonts w:ascii="Arial" w:hAnsi="Arial" w:cs="Arial"/>
                <w:b/>
                <w:i/>
                <w:color w:val="000000"/>
                <w:sz w:val="20"/>
                <w:lang w:eastAsia="es-CO"/>
              </w:rPr>
            </w:pPr>
            <w:r w:rsidRPr="00C15D71">
              <w:rPr>
                <w:rFonts w:ascii="Arial" w:hAnsi="Arial" w:cs="Arial"/>
                <w:b/>
                <w:i/>
                <w:noProof/>
                <w:color w:val="000000"/>
                <w:sz w:val="20"/>
                <w:lang w:eastAsia="es-CO"/>
              </w:rPr>
              <w:drawing>
                <wp:inline distT="0" distB="0" distL="0" distR="0">
                  <wp:extent cx="3189605" cy="1791970"/>
                  <wp:effectExtent l="0" t="0" r="0" b="0"/>
                  <wp:docPr id="10" name="Imagen 13" descr="C:\Users\Teresa\Documents\FOTOS BITÁCORA 6 NUBIA IMA 2015\IMG-2015080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Teresa\Documents\FOTOS BITÁCORA 6 NUBIA IMA 2015\IMG-20150803-WA0013.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9605" cy="1791970"/>
                          </a:xfrm>
                          <a:prstGeom prst="rect">
                            <a:avLst/>
                          </a:prstGeom>
                          <a:noFill/>
                          <a:ln>
                            <a:noFill/>
                          </a:ln>
                        </pic:spPr>
                      </pic:pic>
                    </a:graphicData>
                  </a:graphic>
                </wp:inline>
              </w:drawing>
            </w: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lang w:eastAsia="es-CO"/>
              </w:rPr>
            </w:pPr>
          </w:p>
          <w:p w:rsidR="00D10BD8" w:rsidRPr="00C15D71" w:rsidRDefault="00CC76FD" w:rsidP="00C15D71">
            <w:pPr>
              <w:autoSpaceDE w:val="0"/>
              <w:autoSpaceDN w:val="0"/>
              <w:adjustRightInd w:val="0"/>
              <w:spacing w:after="0" w:line="240" w:lineRule="auto"/>
              <w:ind w:right="735"/>
              <w:jc w:val="both"/>
              <w:rPr>
                <w:rFonts w:ascii="Arial" w:hAnsi="Arial" w:cs="Arial"/>
                <w:b/>
                <w:i/>
                <w:color w:val="000000"/>
                <w:sz w:val="20"/>
                <w:szCs w:val="20"/>
                <w:lang w:eastAsia="es-CO"/>
              </w:rPr>
            </w:pPr>
            <w:r>
              <w:rPr>
                <w:rFonts w:ascii="Arial" w:hAnsi="Arial" w:cs="Arial"/>
                <w:b/>
                <w:i/>
                <w:color w:val="000000"/>
                <w:sz w:val="20"/>
                <w:szCs w:val="20"/>
                <w:lang w:eastAsia="es-CO"/>
              </w:rPr>
              <w:t xml:space="preserve">GRÁFICA </w:t>
            </w:r>
            <w:r w:rsidR="00D10BD8" w:rsidRPr="00C15D71">
              <w:rPr>
                <w:rFonts w:ascii="Arial" w:hAnsi="Arial" w:cs="Arial"/>
                <w:b/>
                <w:i/>
                <w:color w:val="000000"/>
                <w:sz w:val="20"/>
                <w:szCs w:val="20"/>
                <w:lang w:eastAsia="es-CO"/>
              </w:rPr>
              <w:t xml:space="preserve"> ESTUDIANTES SUBIENDO LOS RESULTADOS DE LAS ENCUESTAS A LA COMUNIDAD VIRTUAL</w:t>
            </w: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D10BD8" w:rsidRPr="00C15D71" w:rsidRDefault="00627B1D" w:rsidP="00C15D71">
            <w:pPr>
              <w:autoSpaceDE w:val="0"/>
              <w:autoSpaceDN w:val="0"/>
              <w:adjustRightInd w:val="0"/>
              <w:spacing w:after="0" w:line="240" w:lineRule="auto"/>
              <w:ind w:right="735"/>
              <w:jc w:val="both"/>
              <w:rPr>
                <w:rFonts w:ascii="Arial" w:hAnsi="Arial" w:cs="Arial"/>
                <w:b/>
                <w:i/>
                <w:color w:val="000000"/>
                <w:sz w:val="20"/>
                <w:szCs w:val="20"/>
                <w:lang w:eastAsia="es-CO"/>
              </w:rPr>
            </w:pPr>
            <w:r w:rsidRPr="00C15D71">
              <w:rPr>
                <w:rFonts w:ascii="Arial" w:hAnsi="Arial" w:cs="Arial"/>
                <w:b/>
                <w:i/>
                <w:noProof/>
                <w:color w:val="000000"/>
                <w:sz w:val="20"/>
                <w:szCs w:val="20"/>
                <w:lang w:eastAsia="es-CO"/>
              </w:rPr>
              <w:drawing>
                <wp:inline distT="0" distB="0" distL="0" distR="0">
                  <wp:extent cx="1960245" cy="2618740"/>
                  <wp:effectExtent l="0" t="0" r="0" b="0"/>
                  <wp:docPr id="11" name="Imagen 4" descr="IMG_26082015_16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G_26082015_165034"/>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0245" cy="2618740"/>
                          </a:xfrm>
                          <a:prstGeom prst="rect">
                            <a:avLst/>
                          </a:prstGeom>
                          <a:noFill/>
                          <a:ln>
                            <a:noFill/>
                          </a:ln>
                        </pic:spPr>
                      </pic:pic>
                    </a:graphicData>
                  </a:graphic>
                </wp:inline>
              </w:drawing>
            </w: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szCs w:val="20"/>
                <w:lang w:eastAsia="es-CO"/>
              </w:rPr>
            </w:pPr>
            <w:r w:rsidRPr="00C15D71">
              <w:rPr>
                <w:rFonts w:ascii="Arial" w:hAnsi="Arial" w:cs="Arial"/>
                <w:b/>
                <w:i/>
                <w:color w:val="000000"/>
                <w:sz w:val="20"/>
                <w:szCs w:val="20"/>
                <w:lang w:eastAsia="es-CO"/>
              </w:rPr>
              <w:t>GRÁFICA 4 ESTUDIANTES RECOLECTANDO INFORMACIÓN CON PADRES DE FAMILIA</w:t>
            </w: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D10BD8" w:rsidRPr="00C15D71" w:rsidRDefault="00627B1D" w:rsidP="00C15D71">
            <w:pPr>
              <w:autoSpaceDE w:val="0"/>
              <w:autoSpaceDN w:val="0"/>
              <w:adjustRightInd w:val="0"/>
              <w:spacing w:after="0" w:line="240" w:lineRule="auto"/>
              <w:ind w:right="735"/>
              <w:jc w:val="both"/>
              <w:rPr>
                <w:rFonts w:ascii="Arial" w:hAnsi="Arial" w:cs="Arial"/>
                <w:b/>
                <w:i/>
                <w:color w:val="000000"/>
                <w:sz w:val="20"/>
                <w:szCs w:val="20"/>
                <w:lang w:eastAsia="es-CO"/>
              </w:rPr>
            </w:pPr>
            <w:r w:rsidRPr="00C15D71">
              <w:rPr>
                <w:rFonts w:ascii="Arial" w:hAnsi="Arial" w:cs="Arial"/>
                <w:b/>
                <w:i/>
                <w:noProof/>
                <w:color w:val="000000"/>
                <w:sz w:val="20"/>
                <w:szCs w:val="20"/>
                <w:lang w:eastAsia="es-CO"/>
              </w:rPr>
              <w:drawing>
                <wp:inline distT="0" distB="0" distL="0" distR="0">
                  <wp:extent cx="2604135" cy="1953260"/>
                  <wp:effectExtent l="0" t="0" r="0" b="0"/>
                  <wp:docPr id="12" name="Imagen 3" descr="IMG05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G0533A"/>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4135" cy="1953260"/>
                          </a:xfrm>
                          <a:prstGeom prst="rect">
                            <a:avLst/>
                          </a:prstGeom>
                          <a:noFill/>
                          <a:ln>
                            <a:noFill/>
                          </a:ln>
                        </pic:spPr>
                      </pic:pic>
                    </a:graphicData>
                  </a:graphic>
                </wp:inline>
              </w:drawing>
            </w:r>
            <w:r w:rsidRPr="00C15D71">
              <w:rPr>
                <w:rFonts w:ascii="Arial" w:hAnsi="Arial" w:cs="Arial"/>
                <w:b/>
                <w:i/>
                <w:noProof/>
                <w:color w:val="000000"/>
                <w:sz w:val="20"/>
                <w:szCs w:val="20"/>
                <w:lang w:eastAsia="es-CO"/>
              </w:rPr>
              <w:drawing>
                <wp:inline distT="0" distB="0" distL="0" distR="0">
                  <wp:extent cx="2604135" cy="1953260"/>
                  <wp:effectExtent l="0" t="0" r="0" b="0"/>
                  <wp:docPr id="13" name="Imagen 2" descr="IMG05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G0545A"/>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4135" cy="1953260"/>
                          </a:xfrm>
                          <a:prstGeom prst="rect">
                            <a:avLst/>
                          </a:prstGeom>
                          <a:noFill/>
                          <a:ln>
                            <a:noFill/>
                          </a:ln>
                        </pic:spPr>
                      </pic:pic>
                    </a:graphicData>
                  </a:graphic>
                </wp:inline>
              </w:drawing>
            </w: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szCs w:val="20"/>
                <w:lang w:eastAsia="es-CO"/>
              </w:rPr>
            </w:pPr>
            <w:r w:rsidRPr="00C15D71">
              <w:rPr>
                <w:rFonts w:ascii="Arial" w:hAnsi="Arial" w:cs="Arial"/>
                <w:b/>
                <w:i/>
                <w:color w:val="000000"/>
                <w:sz w:val="20"/>
                <w:szCs w:val="20"/>
                <w:lang w:eastAsia="es-CO"/>
              </w:rPr>
              <w:t>GRÁFICA 5 ESTUDIANTES REALIZANDO SALIDAS DE CAMPO Y APROPIANDOSE DE LOS CONOCIMIENTOS EMPÍRICOS</w:t>
            </w: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szCs w:val="20"/>
                <w:lang w:eastAsia="es-CO"/>
              </w:rPr>
            </w:pP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lang w:eastAsia="es-CO"/>
              </w:rPr>
            </w:pP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lang w:eastAsia="es-CO"/>
              </w:rPr>
            </w:pP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lang w:eastAsia="es-CO"/>
              </w:rPr>
            </w:pP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lang w:eastAsia="es-CO"/>
              </w:rPr>
            </w:pP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lang w:eastAsia="es-CO"/>
              </w:rPr>
            </w:pP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lang w:eastAsia="es-CO"/>
              </w:rPr>
            </w:pPr>
            <w:r w:rsidRPr="00C15D71">
              <w:rPr>
                <w:rFonts w:ascii="Arial" w:hAnsi="Arial" w:cs="Arial"/>
                <w:b/>
                <w:i/>
                <w:color w:val="000000"/>
                <w:sz w:val="20"/>
                <w:lang w:eastAsia="es-CO"/>
              </w:rPr>
              <w:t>GRÁFICA. ESTUDIANTES RECOLECTANDO ABONO PARA LAS PLANTAS MEDICINALES.</w:t>
            </w: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lang w:eastAsia="es-CO"/>
              </w:rPr>
            </w:pP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lang w:eastAsia="es-CO"/>
              </w:rPr>
            </w:pPr>
            <w:r w:rsidRPr="00C15D71">
              <w:rPr>
                <w:rFonts w:ascii="Arial" w:hAnsi="Arial" w:cs="Arial"/>
                <w:b/>
                <w:i/>
                <w:color w:val="000000"/>
                <w:sz w:val="20"/>
                <w:lang w:eastAsia="es-CO"/>
              </w:rPr>
              <w:t>ESTUDIANTES REALIZANDO JORNADAS DE ASEO EN EL ESTABLECIMIENTO EDUCATIVO</w:t>
            </w:r>
          </w:p>
          <w:p w:rsidR="00D10BD8" w:rsidRPr="00C15D71" w:rsidRDefault="00D10BD8" w:rsidP="00C15D71">
            <w:pPr>
              <w:autoSpaceDE w:val="0"/>
              <w:autoSpaceDN w:val="0"/>
              <w:adjustRightInd w:val="0"/>
              <w:spacing w:after="0" w:line="240" w:lineRule="auto"/>
              <w:ind w:right="735"/>
              <w:jc w:val="both"/>
              <w:rPr>
                <w:rFonts w:ascii="Arial" w:hAnsi="Arial" w:cs="Arial"/>
                <w:b/>
                <w:i/>
                <w:color w:val="000000"/>
                <w:sz w:val="20"/>
                <w:lang w:eastAsia="es-CO"/>
              </w:rPr>
            </w:pPr>
          </w:p>
          <w:p w:rsidR="00A8335C" w:rsidRPr="00C15D71" w:rsidRDefault="00A8335C" w:rsidP="00C15D71">
            <w:pPr>
              <w:autoSpaceDE w:val="0"/>
              <w:autoSpaceDN w:val="0"/>
              <w:adjustRightInd w:val="0"/>
              <w:spacing w:after="0" w:line="240" w:lineRule="auto"/>
              <w:jc w:val="both"/>
              <w:rPr>
                <w:rFonts w:ascii="Arial" w:hAnsi="Arial" w:cs="Arial"/>
                <w:color w:val="000000"/>
                <w:lang w:eastAsia="es-CO"/>
              </w:rPr>
            </w:pPr>
          </w:p>
          <w:p w:rsidR="00A8335C" w:rsidRPr="00C15D71" w:rsidRDefault="00A8335C" w:rsidP="00C15D71">
            <w:pPr>
              <w:autoSpaceDE w:val="0"/>
              <w:autoSpaceDN w:val="0"/>
              <w:adjustRightInd w:val="0"/>
              <w:spacing w:after="0" w:line="240" w:lineRule="auto"/>
              <w:jc w:val="both"/>
              <w:rPr>
                <w:rFonts w:ascii="Arial" w:hAnsi="Arial" w:cs="Arial"/>
                <w:color w:val="000000"/>
                <w:lang w:eastAsia="es-CO"/>
              </w:rPr>
            </w:pPr>
          </w:p>
          <w:p w:rsidR="00A8335C" w:rsidRPr="00C15D71" w:rsidRDefault="00A8335C" w:rsidP="00C15D71">
            <w:pPr>
              <w:autoSpaceDE w:val="0"/>
              <w:autoSpaceDN w:val="0"/>
              <w:adjustRightInd w:val="0"/>
              <w:spacing w:after="0" w:line="240" w:lineRule="auto"/>
              <w:jc w:val="both"/>
              <w:rPr>
                <w:rFonts w:ascii="Arial" w:hAnsi="Arial" w:cs="Arial"/>
                <w:color w:val="000000"/>
                <w:lang w:eastAsia="es-CO"/>
              </w:rPr>
            </w:pPr>
          </w:p>
        </w:tc>
      </w:tr>
    </w:tbl>
    <w:p w:rsidR="00B253DB" w:rsidRDefault="001B34CF" w:rsidP="00B253DB">
      <w:pPr>
        <w:pStyle w:val="Sinespaciado"/>
        <w:jc w:val="both"/>
        <w:rPr>
          <w:rFonts w:ascii="Arial" w:hAnsi="Arial" w:cs="Arial"/>
          <w:i/>
        </w:rPr>
      </w:pPr>
      <w:r w:rsidRPr="001B34CF">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805443">
        <w:rPr>
          <w:rFonts w:ascii="Arial" w:hAnsi="Arial" w:cs="Arial"/>
          <w:i/>
        </w:rPr>
        <w:t>6</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sidRPr="00FB25F7">
              <w:rPr>
                <w:rFonts w:ascii="Arial" w:hAnsi="Arial" w:cs="Arial"/>
                <w:i/>
                <w:color w:val="000000"/>
                <w:sz w:val="20"/>
                <w:lang w:eastAsia="es-CO"/>
              </w:rPr>
              <w:t>Las sedes educativas</w:t>
            </w:r>
            <w:r>
              <w:rPr>
                <w:rFonts w:ascii="Arial" w:hAnsi="Arial" w:cs="Arial"/>
                <w:i/>
                <w:color w:val="000000"/>
                <w:sz w:val="20"/>
                <w:lang w:eastAsia="es-CO"/>
              </w:rPr>
              <w:t xml:space="preserve"> de la zona sur-oriental que hacen parte de esta investigación “PLANTAS MEDICINALES, SU CULTURA ANSESTRAL del CER Padre Luis  Antonio Rojas, están muy distantes el cual dificulta los encuentros de los niños líderes de cada sede educativa.</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A causa del invierno y el deterioro de las vías, caminos, puentes has sido un impedimento para la realización  de los encuentros.</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El tiempo a  veces no es suficiente  para trabajar con el semillero.</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Algunos niños, jóvenes y docentes no asumen el trabajo con la importancia que se requiere.</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No se cuenta con el servicio de internet en las sedes educativas.</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El número de computadores es insuficiente respecto al número de estudiantes.</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Los estudiantes son de bajos recursos económicos y no poseen celulares con cámara o no tienen cámara fotográfica para las evidencias requeridas.</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737AAF" w:rsidP="00A7157C">
            <w:pPr>
              <w:autoSpaceDE w:val="0"/>
              <w:autoSpaceDN w:val="0"/>
              <w:adjustRightInd w:val="0"/>
              <w:spacing w:after="0" w:line="240" w:lineRule="auto"/>
              <w:jc w:val="both"/>
              <w:rPr>
                <w:rFonts w:ascii="Arial" w:hAnsi="Arial" w:cs="Arial"/>
                <w:color w:val="000000"/>
                <w:lang w:val="es-MX"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Se creó un ambiente de confianza, interés y compromiso con el proyecto.</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Las niñas. Los niños y los jóvenes son respetados y responsabilizados en este proceso de investigación.</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A8335C" w:rsidRPr="00737AAF" w:rsidRDefault="00A8335C" w:rsidP="00A7157C">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8309F2" w:rsidRDefault="00A8335C" w:rsidP="008309F2">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 xml:space="preserve">Después de hacer la trayectoria de indagación, cuáles serían las características del espíritu científico que se fomenta desde el </w:t>
            </w:r>
            <w:r w:rsidR="008309F2">
              <w:rPr>
                <w:rFonts w:ascii="Arial" w:hAnsi="Arial" w:cs="Arial"/>
              </w:rPr>
              <w:t>Proyecto Enjambre</w:t>
            </w:r>
            <w:r w:rsidRPr="008309F2">
              <w:rPr>
                <w:rFonts w:ascii="Arial" w:hAnsi="Arial" w:cs="Arial"/>
              </w:rPr>
              <w:t>.</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Toma de decisiones razonables.</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Investigan, exponen, observan.</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Entrevistan, participan.</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Asumen roles, compromisos, responsabilidades.</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Fomentar la solución de problemas en el contexto.</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Creativos y dinámicos.</w:t>
            </w: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A7157C">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Cuáles son las acciones del recorrido del a trayectoria de indagación que fomenta cada una de estas capacidades: sociales, cognitivas, comunicativas y científicas y cómo se manifiestan en los miembros del grupo.</w:t>
            </w:r>
          </w:p>
        </w:tc>
      </w:tr>
      <w:tr w:rsidR="00737AAF" w:rsidRPr="008632D3" w:rsidTr="00A7157C">
        <w:tc>
          <w:tcPr>
            <w:tcW w:w="10790" w:type="dxa"/>
            <w:shd w:val="clear" w:color="auto" w:fill="auto"/>
          </w:tcPr>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b/>
                <w:i/>
                <w:color w:val="000000"/>
                <w:sz w:val="20"/>
                <w:lang w:eastAsia="es-CO"/>
              </w:rPr>
              <w:t xml:space="preserve">SOCIALES: </w:t>
            </w:r>
            <w:r w:rsidRPr="00AA5C65">
              <w:rPr>
                <w:rFonts w:ascii="Arial" w:hAnsi="Arial" w:cs="Arial"/>
                <w:i/>
                <w:color w:val="000000"/>
                <w:sz w:val="20"/>
                <w:lang w:eastAsia="es-CO"/>
              </w:rPr>
              <w:t>Ambiente de confianza</w:t>
            </w:r>
            <w:r>
              <w:rPr>
                <w:rFonts w:ascii="Arial" w:hAnsi="Arial" w:cs="Arial"/>
                <w:i/>
                <w:color w:val="000000"/>
                <w:sz w:val="20"/>
                <w:lang w:eastAsia="es-CO"/>
              </w:rPr>
              <w:t>, compañerismo, responsabilidad e integración y participación activa.</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sidRPr="00AA5C65">
              <w:rPr>
                <w:rFonts w:ascii="Arial" w:hAnsi="Arial" w:cs="Arial"/>
                <w:b/>
                <w:i/>
                <w:color w:val="000000"/>
                <w:sz w:val="20"/>
                <w:lang w:eastAsia="es-CO"/>
              </w:rPr>
              <w:t>COMUNICATIVAS</w:t>
            </w:r>
            <w:r>
              <w:rPr>
                <w:rFonts w:ascii="Arial" w:hAnsi="Arial" w:cs="Arial"/>
                <w:b/>
                <w:i/>
                <w:color w:val="000000"/>
                <w:sz w:val="20"/>
                <w:lang w:eastAsia="es-CO"/>
              </w:rPr>
              <w:t xml:space="preserve">: </w:t>
            </w:r>
            <w:r>
              <w:rPr>
                <w:rFonts w:ascii="Arial" w:hAnsi="Arial" w:cs="Arial"/>
                <w:i/>
                <w:color w:val="000000"/>
                <w:sz w:val="20"/>
                <w:lang w:eastAsia="es-CO"/>
              </w:rPr>
              <w:t>Liderazgo compartido, sentido de responsabilidad que se despierta por la investigación e indagación, interés por el aprendizaje propio y el de los demás; potencian sus habilidades de escuchar, hablar y escribir.</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sidRPr="00AA5C65">
              <w:rPr>
                <w:rFonts w:ascii="Arial" w:hAnsi="Arial" w:cs="Arial"/>
                <w:b/>
                <w:i/>
                <w:color w:val="000000"/>
                <w:sz w:val="20"/>
                <w:lang w:eastAsia="es-CO"/>
              </w:rPr>
              <w:t>CIENTÍFICAS:</w:t>
            </w:r>
            <w:r>
              <w:rPr>
                <w:rFonts w:ascii="Arial" w:hAnsi="Arial" w:cs="Arial"/>
                <w:i/>
                <w:color w:val="000000"/>
                <w:sz w:val="20"/>
                <w:lang w:eastAsia="es-CO"/>
              </w:rPr>
              <w:t>Valores y habilidades que se estructuran a través de la búsqueda de soluciones a preguntas, problemas y necesidades individuales y grupales, interrogarse y encontrar respuestas para entender su entorno, siendo más observadores, pensando antes de escribir o hablar.  La importancia de mostrar resultados en un proceso de investigación y aprendizaje.</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A8335C" w:rsidRPr="00737AAF" w:rsidRDefault="00A8335C" w:rsidP="00A7157C">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D10BD8" w:rsidRP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Las niñas, los niños y los jóvenes aprenden a comportarse y a relacionarse con la naturaleza, para que ayuden con su familia y su comunidad a conservar y a utilizar inteligentemente los recursos naturales, para su bienestar y el desarrollo de nuestro país.  La niñez y la juventud deben comprender que vivimos en un país privilegiado por su riqueza natural, que debemos cuidar con esmero su biodiversidad  porque es parte de nuestro futuro y del futuro de la humanidad.</w:t>
            </w:r>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A8335C" w:rsidRPr="008632D3" w:rsidTr="00A7157C">
        <w:tc>
          <w:tcPr>
            <w:tcW w:w="10790" w:type="dxa"/>
            <w:shd w:val="clear" w:color="auto" w:fill="auto"/>
          </w:tcPr>
          <w:p w:rsidR="00A8335C" w:rsidRPr="00A8335C" w:rsidRDefault="00A8335C" w:rsidP="00A8335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A8335C">
              <w:rPr>
                <w:rFonts w:ascii="Arial" w:hAnsi="Arial" w:cs="Arial"/>
              </w:rPr>
              <w:t>Mencione los Logros y Dificultades en el proceso investigativo de este segmento o trayecto</w:t>
            </w:r>
          </w:p>
        </w:tc>
      </w:tr>
      <w:tr w:rsidR="00A8335C" w:rsidRPr="008632D3" w:rsidTr="00737AAF">
        <w:tc>
          <w:tcPr>
            <w:tcW w:w="10790" w:type="dxa"/>
            <w:shd w:val="clear" w:color="auto" w:fill="auto"/>
          </w:tcPr>
          <w:p w:rsidR="00D10BD8" w:rsidRP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Se recolectó la información de manera activa  y responsable, se sacaron las conclusiones de cada una de las preguntas de la entrevista realizada.</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Hubo participación e interés por continuar con este proyecto de investigación.</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Se ha dificultado el trabajo de resultado por no contar con computadores suficientes y lo más importante el servicio de internet en las sedes para investigar las propiedades de las plantas y sus usos adecuados, nombre científico para el diseño del folleto.</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Los padres de familia y la comunidad nos han apoyado ofreciendo la información empírica  requerida y colaborando con los estudiantes.</w:t>
            </w: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p>
          <w:p w:rsidR="00D10BD8" w:rsidRDefault="00D10BD8" w:rsidP="00D10BD8">
            <w:p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Se ha fomentado en las estudiantes un trabajo cooperativo y colaborativo.</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rsidP="00C459AF">
      <w:pPr>
        <w:autoSpaceDE w:val="0"/>
        <w:autoSpaceDN w:val="0"/>
        <w:adjustRightInd w:val="0"/>
        <w:spacing w:after="0" w:line="240" w:lineRule="auto"/>
        <w:jc w:val="both"/>
        <w:rPr>
          <w:rFonts w:ascii="Arial" w:hAnsi="Arial" w:cs="Arial"/>
          <w:color w:val="000000"/>
          <w:lang w:val="es-MX" w:eastAsia="es-CO"/>
        </w:rPr>
      </w:pPr>
    </w:p>
    <w:p w:rsidR="00887ADC" w:rsidRDefault="00887ADC">
      <w:pPr>
        <w:spacing w:after="0" w:line="240" w:lineRule="auto"/>
        <w:rPr>
          <w:rFonts w:ascii="Arial" w:hAnsi="Arial" w:cs="Arial"/>
          <w:color w:val="000000"/>
          <w:lang w:val="es-MX" w:eastAsia="es-CO"/>
        </w:rPr>
      </w:pPr>
      <w:r>
        <w:rPr>
          <w:rFonts w:ascii="Arial" w:hAnsi="Arial" w:cs="Arial"/>
          <w:color w:val="000000"/>
          <w:lang w:val="es-MX" w:eastAsia="es-CO"/>
        </w:rPr>
        <w:br w:type="page"/>
      </w:r>
    </w:p>
    <w:p w:rsidR="00887ADC" w:rsidRPr="00230E77" w:rsidRDefault="00887ADC" w:rsidP="00887ADC">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.1</w:t>
      </w:r>
      <w:r w:rsidRPr="00230E77">
        <w:rPr>
          <w:rFonts w:ascii="Arial" w:hAnsi="Arial" w:cs="Arial"/>
          <w:b/>
          <w:bCs/>
          <w:sz w:val="24"/>
          <w:lang w:eastAsia="es-CO"/>
        </w:rPr>
        <w:t>. RECORRIDO DE LA TRAYECTORIA DE INDAGACIÓN</w:t>
      </w:r>
    </w:p>
    <w:p w:rsidR="00887ADC" w:rsidRDefault="00887ADC" w:rsidP="00887ADC">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D81336" w:rsidRPr="00F07C62" w:rsidTr="00A7157C">
        <w:trPr>
          <w:trHeight w:val="454"/>
          <w:jc w:val="center"/>
        </w:trPr>
        <w:tc>
          <w:tcPr>
            <w:tcW w:w="4606" w:type="dxa"/>
            <w:shd w:val="clear" w:color="auto" w:fill="auto"/>
            <w:vAlign w:val="center"/>
          </w:tcPr>
          <w:p w:rsidR="00D81336" w:rsidRPr="00F07C62" w:rsidRDefault="00D81336" w:rsidP="00D81336">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D81336" w:rsidRPr="00F07C62" w:rsidRDefault="00D81336" w:rsidP="00D8133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CER. PADRE LUIS ANTONIO ROJAS</w:t>
            </w:r>
          </w:p>
        </w:tc>
      </w:tr>
      <w:tr w:rsidR="00D81336" w:rsidRPr="00F07C62" w:rsidTr="00A7157C">
        <w:trPr>
          <w:trHeight w:val="454"/>
          <w:jc w:val="center"/>
        </w:trPr>
        <w:tc>
          <w:tcPr>
            <w:tcW w:w="4606" w:type="dxa"/>
            <w:shd w:val="clear" w:color="auto" w:fill="auto"/>
            <w:vAlign w:val="center"/>
          </w:tcPr>
          <w:p w:rsidR="00D81336" w:rsidRPr="00F07C62" w:rsidRDefault="00D81336" w:rsidP="00D8133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D81336" w:rsidRPr="00F07C62" w:rsidRDefault="00D81336" w:rsidP="00D8133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D81336" w:rsidRPr="00F07C62" w:rsidTr="00A7157C">
        <w:trPr>
          <w:trHeight w:val="438"/>
          <w:jc w:val="center"/>
        </w:trPr>
        <w:tc>
          <w:tcPr>
            <w:tcW w:w="4606" w:type="dxa"/>
            <w:shd w:val="clear" w:color="auto" w:fill="auto"/>
            <w:vAlign w:val="center"/>
          </w:tcPr>
          <w:p w:rsidR="00D81336" w:rsidRPr="00F07C62" w:rsidRDefault="00D81336" w:rsidP="00D81336">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D81336" w:rsidRPr="00F07C62" w:rsidRDefault="00D81336" w:rsidP="00D8133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SEMILLITAS DEL SABER</w:t>
            </w:r>
          </w:p>
        </w:tc>
      </w:tr>
    </w:tbl>
    <w:p w:rsidR="00887ADC" w:rsidRDefault="00887ADC" w:rsidP="00887ADC">
      <w:pPr>
        <w:autoSpaceDE w:val="0"/>
        <w:autoSpaceDN w:val="0"/>
        <w:adjustRightInd w:val="0"/>
        <w:spacing w:after="0" w:line="240" w:lineRule="auto"/>
        <w:ind w:left="567" w:right="735"/>
        <w:jc w:val="both"/>
        <w:rPr>
          <w:rFonts w:ascii="Arial" w:hAnsi="Arial" w:cs="Arial"/>
          <w:i/>
          <w:color w:val="000000"/>
          <w:sz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A7157C">
        <w:tc>
          <w:tcPr>
            <w:tcW w:w="10790" w:type="dxa"/>
            <w:shd w:val="clear" w:color="auto" w:fill="auto"/>
          </w:tcPr>
          <w:p w:rsidR="00811DE3" w:rsidRPr="00811DE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11DE3">
              <w:rPr>
                <w:rFonts w:ascii="Arial" w:hAnsi="Arial" w:cs="Arial"/>
                <w:b/>
                <w:color w:val="000000"/>
                <w:sz w:val="20"/>
                <w:lang w:val="es-ES" w:eastAsia="es-CO"/>
              </w:rPr>
              <w:t xml:space="preserve">Resultados de las técnicas e instrumentos utilizados para el segmento de investigación. Con base en la identificación de las técnicas a emplear en su investigación, como la entrevista, encuesta, experimentos, mediciones y/o otros, realizar una descripción de los resultados obtenidos hasta el momento en la utilización de cada una de estas técnicas e instrumentos. </w:t>
            </w:r>
          </w:p>
          <w:p w:rsidR="00811DE3" w:rsidRPr="00811DE3" w:rsidRDefault="00811DE3" w:rsidP="00811DE3">
            <w:pPr>
              <w:pStyle w:val="Prrafodelista"/>
              <w:autoSpaceDE w:val="0"/>
              <w:autoSpaceDN w:val="0"/>
              <w:adjustRightInd w:val="0"/>
              <w:spacing w:after="0" w:line="240" w:lineRule="auto"/>
              <w:ind w:left="720"/>
              <w:jc w:val="both"/>
              <w:rPr>
                <w:rFonts w:ascii="Arial" w:hAnsi="Arial" w:cs="Arial"/>
                <w:lang w:val="es-ES"/>
              </w:rPr>
            </w:pPr>
            <w:r w:rsidRPr="00811DE3">
              <w:rPr>
                <w:rFonts w:ascii="Arial" w:hAnsi="Arial" w:cs="Arial"/>
                <w:b/>
                <w:color w:val="000000"/>
                <w:sz w:val="20"/>
                <w:lang w:val="es-ES" w:eastAsia="es-CO"/>
              </w:rPr>
              <w:t>Se plasman los resultados obtenidos hasta el momento, evidencia   fotográfica y/o videos (esto es propio de cada grupo de investigación)</w:t>
            </w:r>
          </w:p>
        </w:tc>
      </w:tr>
      <w:tr w:rsidR="00811DE3" w:rsidRPr="008632D3" w:rsidTr="00A7157C">
        <w:tc>
          <w:tcPr>
            <w:tcW w:w="10790" w:type="dxa"/>
            <w:shd w:val="clear" w:color="auto" w:fill="auto"/>
          </w:tcPr>
          <w:p w:rsidR="00F6354A" w:rsidRDefault="00F6354A" w:rsidP="00F6354A">
            <w:pPr>
              <w:autoSpaceDE w:val="0"/>
              <w:autoSpaceDN w:val="0"/>
              <w:adjustRightInd w:val="0"/>
              <w:spacing w:after="0" w:line="240" w:lineRule="auto"/>
              <w:ind w:right="735"/>
              <w:jc w:val="both"/>
              <w:rPr>
                <w:rFonts w:ascii="Arial" w:hAnsi="Arial" w:cs="Arial"/>
                <w:b/>
                <w:i/>
                <w:color w:val="000000"/>
                <w:sz w:val="20"/>
                <w:lang w:eastAsia="es-CO"/>
              </w:rPr>
            </w:pPr>
            <w:r>
              <w:rPr>
                <w:rFonts w:ascii="Arial" w:hAnsi="Arial" w:cs="Arial"/>
                <w:b/>
                <w:i/>
                <w:color w:val="000000"/>
                <w:sz w:val="20"/>
                <w:lang w:eastAsia="es-CO"/>
              </w:rPr>
              <w:t>CONCLUSIONES DE LA ENTREVISTA</w:t>
            </w:r>
          </w:p>
          <w:p w:rsidR="00F6354A" w:rsidRDefault="00F6354A" w:rsidP="00F6354A">
            <w:pPr>
              <w:autoSpaceDE w:val="0"/>
              <w:autoSpaceDN w:val="0"/>
              <w:adjustRightInd w:val="0"/>
              <w:spacing w:after="0" w:line="240" w:lineRule="auto"/>
              <w:ind w:right="735"/>
              <w:jc w:val="both"/>
              <w:rPr>
                <w:rFonts w:ascii="Arial" w:hAnsi="Arial" w:cs="Arial"/>
                <w:b/>
                <w:i/>
                <w:color w:val="000000"/>
                <w:sz w:val="20"/>
                <w:lang w:eastAsia="es-CO"/>
              </w:rPr>
            </w:pPr>
          </w:p>
          <w:p w:rsidR="00F6354A" w:rsidRDefault="00F6354A" w:rsidP="00F6354A">
            <w:pPr>
              <w:autoSpaceDE w:val="0"/>
              <w:autoSpaceDN w:val="0"/>
              <w:adjustRightInd w:val="0"/>
              <w:spacing w:after="0" w:line="240" w:lineRule="auto"/>
              <w:ind w:right="735"/>
              <w:jc w:val="both"/>
              <w:rPr>
                <w:rFonts w:ascii="Arial" w:hAnsi="Arial" w:cs="Arial"/>
                <w:b/>
                <w:i/>
                <w:color w:val="000000"/>
                <w:sz w:val="20"/>
                <w:lang w:eastAsia="es-CO"/>
              </w:rPr>
            </w:pPr>
            <w:r>
              <w:rPr>
                <w:rFonts w:ascii="Arial" w:hAnsi="Arial" w:cs="Arial"/>
                <w:b/>
                <w:i/>
                <w:color w:val="000000"/>
                <w:sz w:val="20"/>
                <w:lang w:eastAsia="es-CO"/>
              </w:rPr>
              <w:t>¡IMAGÍNESE QUÉ BIEN HACEN LAS PLANTAS MEDICINALES!</w:t>
            </w:r>
          </w:p>
          <w:p w:rsidR="00F6354A" w:rsidRDefault="00F6354A" w:rsidP="00F6354A">
            <w:pPr>
              <w:autoSpaceDE w:val="0"/>
              <w:autoSpaceDN w:val="0"/>
              <w:adjustRightInd w:val="0"/>
              <w:spacing w:after="0" w:line="240" w:lineRule="auto"/>
              <w:ind w:right="735"/>
              <w:jc w:val="both"/>
              <w:rPr>
                <w:rFonts w:ascii="Arial" w:hAnsi="Arial" w:cs="Arial"/>
                <w:b/>
                <w:i/>
                <w:color w:val="000000"/>
                <w:sz w:val="20"/>
                <w:lang w:eastAsia="es-CO"/>
              </w:rPr>
            </w:pPr>
          </w:p>
          <w:p w:rsidR="00F6354A" w:rsidRDefault="00F6354A" w:rsidP="00F6354A">
            <w:pPr>
              <w:pStyle w:val="Prrafodelista"/>
              <w:numPr>
                <w:ilvl w:val="0"/>
                <w:numId w:val="24"/>
              </w:numPr>
              <w:autoSpaceDE w:val="0"/>
              <w:autoSpaceDN w:val="0"/>
              <w:adjustRightInd w:val="0"/>
              <w:spacing w:after="0" w:line="240" w:lineRule="auto"/>
              <w:ind w:right="735"/>
              <w:jc w:val="both"/>
              <w:rPr>
                <w:rFonts w:ascii="Arial" w:hAnsi="Arial" w:cs="Arial"/>
                <w:i/>
                <w:color w:val="000000"/>
                <w:sz w:val="20"/>
                <w:lang w:eastAsia="es-CO"/>
              </w:rPr>
            </w:pPr>
            <w:r w:rsidRPr="00D8404C">
              <w:rPr>
                <w:rFonts w:ascii="Arial" w:hAnsi="Arial" w:cs="Arial"/>
                <w:i/>
                <w:color w:val="000000"/>
                <w:sz w:val="20"/>
                <w:lang w:eastAsia="es-CO"/>
              </w:rPr>
              <w:t xml:space="preserve">Las plantas </w:t>
            </w:r>
            <w:r>
              <w:rPr>
                <w:rFonts w:ascii="Arial" w:hAnsi="Arial" w:cs="Arial"/>
                <w:i/>
                <w:color w:val="000000"/>
                <w:sz w:val="20"/>
                <w:lang w:eastAsia="es-CO"/>
              </w:rPr>
              <w:t>medicinales encontradas son propias de la zona sur-oriental de las sedes educativas CER Padre Luis Antonio Rojas, Municipio de Toledo N de S. que aún utilizan y se cultivan muy poco; a saber: yerbabuena, mejorana, manzanilla, cidrón, canela, limonaria, ajenjo, geranio, caléndula, poleo, borraja, cauto, paico, yanten, palitaria, paraguay, hinojo, manzanilla dulce, romero, ruda, ribarbo, fumaria, descansé, sábila, sauco, yanten, salvia, manzanilla matricaria, toronjil, ortiga, menta, capitana, valeriana, hinojo, paico, violeta, canela, perejil, aroma, ajo, diente de león, te, zarzaparrilla, anís, moño, humaria, suelda con suelda, sedera, verdolaga, apio España, limón.</w:t>
            </w:r>
          </w:p>
          <w:p w:rsidR="00F6354A" w:rsidRDefault="00F6354A" w:rsidP="00F6354A">
            <w:pPr>
              <w:pStyle w:val="Prrafodelista"/>
              <w:numPr>
                <w:ilvl w:val="0"/>
                <w:numId w:val="24"/>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 xml:space="preserve">Las plantas medicinales en mención las utilizan para curar enfermedades respiratorias, diarreas, vómitos, expulsar gases, parásitos, cólicos, gastritis, dolores musculares, infecciones respiratorias, gripas o catarros, bajar la temperatura o fiebre, tensión alta, tensión baja, cálculos renales, alergias, insomnios, nervios, azúcar bajo y alto, colesterol, triglicéridos, cicatrices entre otras con pronta y eficaz mejoría o alivio. </w:t>
            </w:r>
          </w:p>
          <w:p w:rsidR="00F6354A" w:rsidRDefault="00F6354A" w:rsidP="00F6354A">
            <w:pPr>
              <w:pStyle w:val="Prrafodelista"/>
              <w:numPr>
                <w:ilvl w:val="0"/>
                <w:numId w:val="24"/>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El conocimiento y uso apropiado de las plantas medicinales  ha sido transmitido de generación en generación por los abuelos a personas mayores</w:t>
            </w:r>
          </w:p>
          <w:p w:rsidR="00F6354A" w:rsidRDefault="00F6354A" w:rsidP="00F6354A">
            <w:pPr>
              <w:pStyle w:val="Prrafodelista"/>
              <w:numPr>
                <w:ilvl w:val="0"/>
                <w:numId w:val="24"/>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Algunas plantas aún se siembran en los jardines, huertos de las casas y una gran variedad se encuentran  en los potreros, montañas, peñas, lagunas, a orillas  de sanjones, quebradas, en las orillas de los caminos y lugares húmedos.</w:t>
            </w:r>
          </w:p>
          <w:p w:rsidR="00F6354A" w:rsidRDefault="00F6354A" w:rsidP="00F6354A">
            <w:pPr>
              <w:pStyle w:val="Prrafodelista"/>
              <w:numPr>
                <w:ilvl w:val="0"/>
                <w:numId w:val="24"/>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 xml:space="preserve">Podemos reconocer mencionadas </w:t>
            </w:r>
            <w:r w:rsidR="00BA5A2B">
              <w:rPr>
                <w:rFonts w:ascii="Arial" w:hAnsi="Arial" w:cs="Arial"/>
                <w:i/>
                <w:color w:val="000000"/>
                <w:sz w:val="20"/>
                <w:lang w:eastAsia="es-CO"/>
              </w:rPr>
              <w:t>plantas</w:t>
            </w:r>
            <w:r>
              <w:rPr>
                <w:rFonts w:ascii="Arial" w:hAnsi="Arial" w:cs="Arial"/>
                <w:i/>
                <w:color w:val="000000"/>
                <w:sz w:val="20"/>
                <w:lang w:eastAsia="es-CO"/>
              </w:rPr>
              <w:t xml:space="preserve">  medicinales, por la forma, de sus hojas, el tallo, flores y el aroma.</w:t>
            </w:r>
          </w:p>
          <w:p w:rsidR="00F6354A" w:rsidRDefault="00F6354A" w:rsidP="00F6354A">
            <w:pPr>
              <w:pStyle w:val="Prrafodelista"/>
              <w:numPr>
                <w:ilvl w:val="0"/>
                <w:numId w:val="24"/>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Se preparan las plantas medicinales hervidas cuando se utiliza la raíz y el tallo y en efusión cuando se utilizan las hojas y las flores y en cataplasma o mascarilla sobre la parte del cuerpo afectada.  También se emplea para baños, masajes y fricciones.</w:t>
            </w:r>
          </w:p>
          <w:p w:rsidR="00F6354A" w:rsidRDefault="00F6354A" w:rsidP="00F6354A">
            <w:pPr>
              <w:pStyle w:val="Prrafodelista"/>
              <w:numPr>
                <w:ilvl w:val="0"/>
                <w:numId w:val="24"/>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Hay que tener cuidado con el uso inadecuado o por desconocimiento de la enfermedad a tratar, algunas son abortivas, producen alergias, son tóxicas y por lo tanto no se deben consumir en grandes cantidades.</w:t>
            </w:r>
          </w:p>
          <w:p w:rsidR="00F6354A" w:rsidRDefault="00F6354A" w:rsidP="00F6354A">
            <w:pPr>
              <w:pStyle w:val="Prrafodelista"/>
              <w:numPr>
                <w:ilvl w:val="0"/>
                <w:numId w:val="24"/>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Se  puede apreciar que en muy pocos hogares y en pequeñas cantidades se siembran plantas medicinales, debido a que se ha perdido la cultura de cosecharlas.  Les resulta más práctico utilizar fármacos o medicamentos de droguería sin tener en cuenta las afecciones o deterioro que puedan producir en el cuerpo por el uso continuo.</w:t>
            </w:r>
          </w:p>
          <w:p w:rsidR="00F6354A" w:rsidRDefault="00F6354A" w:rsidP="00F6354A">
            <w:pPr>
              <w:pStyle w:val="Prrafodelista"/>
              <w:numPr>
                <w:ilvl w:val="0"/>
                <w:numId w:val="24"/>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Las plantas medicinales de acuerdo a sus características se pueden sembrar las semillas, la raíz o el tallo y se cosechan en cualquier mes o época del año.  Eso depende de la práctica del cultivo o del cuidado que se le dé.</w:t>
            </w:r>
          </w:p>
          <w:p w:rsidR="00F6354A" w:rsidRDefault="00F6354A" w:rsidP="00F6354A">
            <w:pPr>
              <w:pStyle w:val="Prrafodelista"/>
              <w:numPr>
                <w:ilvl w:val="0"/>
                <w:numId w:val="24"/>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Al tener los resultados plasmados de la entrevista hecha a personas mayores, se hace necesario  fomentar el cultivo de plantas medicinales propias o que se den en las regiones rurales, apropiarnos del conocimiento, uso adecuado, beneficios que nos ofrecen, motivar y enseñar esta práctica cultural a los niños, niñas,  jóvenes, padres de familia, docentes y plasmar esta información en un folleto donde se pueda consultar.  Concienciar a la comunidad de la importancia y beneficios que tienen estas plantas naturales y evitar el consumo de los fármacos dependientes que llevan al deterioro de la salud por los químicos que se utilizan en su fabricación.  Debemos rescatar las tradiciones y los conocimientos ancestrales en pro de una mejor calidad de vida.</w:t>
            </w:r>
          </w:p>
          <w:p w:rsidR="00F6354A" w:rsidRDefault="00F6354A" w:rsidP="00F6354A">
            <w:pPr>
              <w:pStyle w:val="Prrafodelista"/>
              <w:numPr>
                <w:ilvl w:val="0"/>
                <w:numId w:val="24"/>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Las plantas medicinales que más se consumen son  aromáticas en efusión por su rápida preparación y agradable sabor, como: la manzanilla, yerbabuena, cidrón, toronjil, limonaria, descansé entre otros.</w:t>
            </w:r>
          </w:p>
          <w:p w:rsidR="00F6354A" w:rsidRDefault="00F6354A" w:rsidP="00F6354A">
            <w:pPr>
              <w:pStyle w:val="Prrafodelista"/>
              <w:numPr>
                <w:ilvl w:val="0"/>
                <w:numId w:val="24"/>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i/>
                <w:color w:val="000000"/>
                <w:sz w:val="20"/>
                <w:lang w:eastAsia="es-CO"/>
              </w:rPr>
              <w:t>Se mencionan el uso de algunas plantas traídas de otros lugares</w:t>
            </w:r>
            <w:r w:rsidR="00ED30EE">
              <w:rPr>
                <w:rFonts w:ascii="Arial" w:hAnsi="Arial" w:cs="Arial"/>
                <w:i/>
                <w:color w:val="000000"/>
                <w:sz w:val="20"/>
                <w:lang w:eastAsia="es-CO"/>
              </w:rPr>
              <w:t xml:space="preserve"> (foráneas) </w:t>
            </w:r>
            <w:r>
              <w:rPr>
                <w:rFonts w:ascii="Arial" w:hAnsi="Arial" w:cs="Arial"/>
                <w:i/>
                <w:color w:val="000000"/>
                <w:sz w:val="20"/>
                <w:lang w:eastAsia="es-CO"/>
              </w:rPr>
              <w:t xml:space="preserve"> y que aún no se cultivan, se compran para contrarrestar enfermedades como la diabetes, dolores fuertes… esta es la moringa</w:t>
            </w:r>
            <w:r w:rsidR="00ED30EE">
              <w:rPr>
                <w:rFonts w:ascii="Arial" w:hAnsi="Arial" w:cs="Arial"/>
                <w:i/>
                <w:color w:val="000000"/>
                <w:sz w:val="20"/>
                <w:lang w:eastAsia="es-CO"/>
              </w:rPr>
              <w:t xml:space="preserve">, </w:t>
            </w:r>
            <w:r w:rsidR="004719DE">
              <w:rPr>
                <w:rFonts w:ascii="Arial" w:hAnsi="Arial" w:cs="Arial"/>
                <w:i/>
                <w:color w:val="000000"/>
                <w:sz w:val="20"/>
                <w:lang w:eastAsia="es-CO"/>
              </w:rPr>
              <w:t>té</w:t>
            </w:r>
            <w:r w:rsidR="00ED30EE">
              <w:rPr>
                <w:rFonts w:ascii="Arial" w:hAnsi="Arial" w:cs="Arial"/>
                <w:i/>
                <w:color w:val="000000"/>
                <w:sz w:val="20"/>
                <w:lang w:eastAsia="es-CO"/>
              </w:rPr>
              <w:t xml:space="preserve"> verde, marihuana, cocaína. </w:t>
            </w:r>
          </w:p>
          <w:p w:rsidR="00F6354A" w:rsidRDefault="00F6354A" w:rsidP="00F6354A">
            <w:pPr>
              <w:pStyle w:val="Prrafodelista"/>
              <w:numPr>
                <w:ilvl w:val="0"/>
                <w:numId w:val="24"/>
              </w:numPr>
              <w:autoSpaceDE w:val="0"/>
              <w:autoSpaceDN w:val="0"/>
              <w:adjustRightInd w:val="0"/>
              <w:spacing w:after="0" w:line="240" w:lineRule="auto"/>
              <w:ind w:right="735"/>
              <w:jc w:val="both"/>
              <w:rPr>
                <w:rFonts w:ascii="Arial" w:hAnsi="Arial" w:cs="Arial"/>
                <w:i/>
                <w:color w:val="000000"/>
                <w:sz w:val="20"/>
                <w:lang w:eastAsia="es-CO"/>
              </w:rPr>
            </w:pPr>
            <w:r w:rsidRPr="00E329A4">
              <w:rPr>
                <w:rFonts w:ascii="Arial" w:hAnsi="Arial" w:cs="Arial"/>
                <w:i/>
                <w:color w:val="000000"/>
                <w:sz w:val="20"/>
                <w:lang w:eastAsia="es-CO"/>
              </w:rPr>
              <w:t>El nombre común o vulgar de las plantas medicinales conocidas por la co</w:t>
            </w:r>
            <w:r>
              <w:rPr>
                <w:rFonts w:ascii="Arial" w:hAnsi="Arial" w:cs="Arial"/>
                <w:i/>
                <w:color w:val="000000"/>
                <w:sz w:val="20"/>
                <w:lang w:eastAsia="es-CO"/>
              </w:rPr>
              <w:t xml:space="preserve">munidad </w:t>
            </w:r>
            <w:r w:rsidRPr="00E329A4">
              <w:rPr>
                <w:rFonts w:ascii="Arial" w:hAnsi="Arial" w:cs="Arial"/>
                <w:i/>
                <w:color w:val="000000"/>
                <w:sz w:val="20"/>
                <w:lang w:eastAsia="es-CO"/>
              </w:rPr>
              <w:t xml:space="preserve"> coinciden sus nombres pero se desconoce su nomb</w:t>
            </w:r>
            <w:r>
              <w:rPr>
                <w:rFonts w:ascii="Arial" w:hAnsi="Arial" w:cs="Arial"/>
                <w:i/>
                <w:color w:val="000000"/>
                <w:sz w:val="20"/>
                <w:lang w:eastAsia="es-CO"/>
              </w:rPr>
              <w:t>r</w:t>
            </w:r>
            <w:r w:rsidRPr="00E329A4">
              <w:rPr>
                <w:rFonts w:ascii="Arial" w:hAnsi="Arial" w:cs="Arial"/>
                <w:i/>
                <w:color w:val="000000"/>
                <w:sz w:val="20"/>
                <w:lang w:eastAsia="es-CO"/>
              </w:rPr>
              <w:t>e científico.</w:t>
            </w:r>
          </w:p>
          <w:p w:rsidR="00811DE3" w:rsidRPr="00ED30EE" w:rsidRDefault="00811DE3" w:rsidP="00ED30EE">
            <w:pPr>
              <w:pStyle w:val="Prrafodelista"/>
              <w:autoSpaceDE w:val="0"/>
              <w:autoSpaceDN w:val="0"/>
              <w:adjustRightInd w:val="0"/>
              <w:spacing w:after="0" w:line="240" w:lineRule="auto"/>
              <w:ind w:left="360" w:right="735"/>
              <w:jc w:val="both"/>
              <w:rPr>
                <w:rFonts w:ascii="Arial" w:hAnsi="Arial" w:cs="Arial"/>
                <w:i/>
                <w:color w:val="000000"/>
                <w:sz w:val="20"/>
                <w:lang w:eastAsia="es-CO"/>
              </w:rPr>
            </w:pPr>
          </w:p>
          <w:p w:rsidR="00811DE3" w:rsidRPr="00737AAF" w:rsidRDefault="00811DE3" w:rsidP="00A7157C">
            <w:pPr>
              <w:autoSpaceDE w:val="0"/>
              <w:autoSpaceDN w:val="0"/>
              <w:adjustRightInd w:val="0"/>
              <w:spacing w:after="0" w:line="240" w:lineRule="auto"/>
              <w:jc w:val="both"/>
              <w:rPr>
                <w:rFonts w:ascii="Arial" w:hAnsi="Arial" w:cs="Arial"/>
                <w:color w:val="000000"/>
                <w:lang w:val="es-MX" w:eastAsia="es-CO"/>
              </w:rPr>
            </w:pPr>
          </w:p>
        </w:tc>
      </w:tr>
      <w:tr w:rsidR="00811DE3" w:rsidRPr="008632D3" w:rsidTr="00A7157C">
        <w:tc>
          <w:tcPr>
            <w:tcW w:w="10790" w:type="dxa"/>
            <w:shd w:val="clear" w:color="auto" w:fill="auto"/>
          </w:tcPr>
          <w:p w:rsidR="00811DE3" w:rsidRPr="00805443" w:rsidRDefault="00811DE3" w:rsidP="00A7157C">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Resultados salida de campo. Se consignan los resultados obtenidos en las salidas de campo. Se requiere evidencia fotográfica y/o videos (esto es propio de cada grupo de investigación).</w:t>
            </w:r>
          </w:p>
        </w:tc>
      </w:tr>
      <w:tr w:rsidR="00811DE3" w:rsidRPr="008632D3" w:rsidTr="00A7157C">
        <w:tc>
          <w:tcPr>
            <w:tcW w:w="10790" w:type="dxa"/>
            <w:shd w:val="clear" w:color="auto" w:fill="auto"/>
          </w:tcPr>
          <w:p w:rsidR="00811DE3" w:rsidRDefault="00811DE3" w:rsidP="00A7157C">
            <w:pPr>
              <w:autoSpaceDE w:val="0"/>
              <w:autoSpaceDN w:val="0"/>
              <w:adjustRightInd w:val="0"/>
              <w:spacing w:after="0" w:line="240" w:lineRule="auto"/>
              <w:jc w:val="both"/>
              <w:rPr>
                <w:rFonts w:ascii="Arial" w:hAnsi="Arial" w:cs="Arial"/>
                <w:b/>
                <w:color w:val="000000"/>
                <w:sz w:val="20"/>
                <w:lang w:val="es-MX" w:eastAsia="es-CO"/>
              </w:rPr>
            </w:pPr>
          </w:p>
          <w:p w:rsidR="00FE5F86" w:rsidRDefault="00FE5F86" w:rsidP="00FE5F8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Análisis de la observación directa, salida de reconocimiento de las plantas:</w:t>
            </w:r>
          </w:p>
          <w:p w:rsidR="00FE5F86" w:rsidRDefault="00FE5F86" w:rsidP="00FE5F8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docentes de las sedes que realizan el proyecto lograron observar en sus comunidades que la costumbre ancestral de cultivar y usar las plantas medicinales, ha ido perdiendo demasiado espacio y que ya son muy pocas las que se cultiva y se utilizan.</w:t>
            </w:r>
          </w:p>
          <w:p w:rsidR="00FE5F86" w:rsidRDefault="00FE5F86" w:rsidP="00FE5F86">
            <w:pPr>
              <w:autoSpaceDE w:val="0"/>
              <w:autoSpaceDN w:val="0"/>
              <w:adjustRightInd w:val="0"/>
              <w:spacing w:after="0" w:line="240" w:lineRule="auto"/>
              <w:jc w:val="both"/>
              <w:rPr>
                <w:rFonts w:ascii="Arial" w:hAnsi="Arial" w:cs="Arial"/>
                <w:color w:val="000000"/>
                <w:lang w:val="es-MX" w:eastAsia="es-CO"/>
              </w:rPr>
            </w:pPr>
          </w:p>
          <w:p w:rsidR="00FE5F86" w:rsidRDefault="00FE5F86" w:rsidP="00FE5F8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Analisi de los conversatorios:</w:t>
            </w:r>
          </w:p>
          <w:p w:rsidR="00FE5F86" w:rsidRDefault="00FE5F86" w:rsidP="00FE5F8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En charlas con los miembros de la comunidad, se pudo evidenciar que :</w:t>
            </w:r>
          </w:p>
          <w:p w:rsidR="00FE5F86" w:rsidRDefault="00FE5F86" w:rsidP="00FE5F8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Los ancianos y adultos usan pocas plantas medicinales para curar sus enfermedades  las de su familia. En caso de usar medicna natural, lo hacen utilizando productos ya procesados, como jarabes y pastillas y los jóvenes las desconocen casi en su totalidad.</w:t>
            </w:r>
          </w:p>
          <w:p w:rsidR="00FE5F86" w:rsidRDefault="00FE5F86" w:rsidP="00FE5F86">
            <w:pPr>
              <w:autoSpaceDE w:val="0"/>
              <w:autoSpaceDN w:val="0"/>
              <w:adjustRightInd w:val="0"/>
              <w:spacing w:after="0" w:line="240" w:lineRule="auto"/>
              <w:jc w:val="both"/>
              <w:rPr>
                <w:rFonts w:ascii="Arial" w:hAnsi="Arial" w:cs="Arial"/>
                <w:color w:val="000000"/>
                <w:lang w:val="es-MX" w:eastAsia="es-CO"/>
              </w:rPr>
            </w:pPr>
          </w:p>
          <w:p w:rsidR="00FE5F86" w:rsidRDefault="00FE5F86" w:rsidP="00FE5F8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Analisis de la entrevista:</w:t>
            </w:r>
          </w:p>
          <w:p w:rsidR="00FE5F86" w:rsidRPr="00FE5F86" w:rsidRDefault="00FE5F86" w:rsidP="00FE5F86">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lang w:val="es-MX" w:eastAsia="es-CO"/>
              </w:rPr>
              <w:t>Nos permito conocer los nombres de plantas cultivadas y usadas, los modos de uso y a la vez se programo en cada sede el cultivo y cuidado de muchas plantas medicinales, con el fin de revivir esa costumbre cultural pero con un conocimiento ms amplio sobre sus propiedades, usos y contraindicaciones.</w:t>
            </w:r>
          </w:p>
          <w:p w:rsidR="004719DE" w:rsidRDefault="004719DE" w:rsidP="00A7157C">
            <w:pPr>
              <w:autoSpaceDE w:val="0"/>
              <w:autoSpaceDN w:val="0"/>
              <w:adjustRightInd w:val="0"/>
              <w:spacing w:after="0" w:line="240" w:lineRule="auto"/>
              <w:jc w:val="both"/>
              <w:rPr>
                <w:rFonts w:ascii="Arial" w:hAnsi="Arial" w:cs="Arial"/>
                <w:b/>
                <w:color w:val="000000"/>
                <w:sz w:val="20"/>
                <w:lang w:val="es-MX" w:eastAsia="es-CO"/>
              </w:rPr>
            </w:pPr>
          </w:p>
          <w:p w:rsidR="004719DE" w:rsidRDefault="004719DE" w:rsidP="00A7157C">
            <w:pPr>
              <w:autoSpaceDE w:val="0"/>
              <w:autoSpaceDN w:val="0"/>
              <w:adjustRightInd w:val="0"/>
              <w:spacing w:after="0" w:line="240" w:lineRule="auto"/>
              <w:jc w:val="both"/>
              <w:rPr>
                <w:rFonts w:ascii="Arial" w:hAnsi="Arial" w:cs="Arial"/>
                <w:b/>
                <w:color w:val="000000"/>
                <w:sz w:val="20"/>
                <w:lang w:val="es-MX" w:eastAsia="es-CO"/>
              </w:rPr>
            </w:pPr>
          </w:p>
          <w:p w:rsidR="00ED30EE" w:rsidRDefault="00ED30EE" w:rsidP="00A7157C">
            <w:pPr>
              <w:autoSpaceDE w:val="0"/>
              <w:autoSpaceDN w:val="0"/>
              <w:adjustRightInd w:val="0"/>
              <w:spacing w:after="0" w:line="240" w:lineRule="auto"/>
              <w:jc w:val="both"/>
              <w:rPr>
                <w:rFonts w:ascii="Arial" w:hAnsi="Arial" w:cs="Arial"/>
                <w:b/>
                <w:color w:val="000000"/>
                <w:sz w:val="20"/>
                <w:lang w:val="es-MX" w:eastAsia="es-CO"/>
              </w:rPr>
            </w:pPr>
          </w:p>
          <w:p w:rsidR="00ED30EE" w:rsidRDefault="00ED30EE" w:rsidP="00A7157C">
            <w:pPr>
              <w:autoSpaceDE w:val="0"/>
              <w:autoSpaceDN w:val="0"/>
              <w:adjustRightInd w:val="0"/>
              <w:spacing w:after="0" w:line="240" w:lineRule="auto"/>
              <w:jc w:val="both"/>
              <w:rPr>
                <w:rFonts w:ascii="Arial" w:hAnsi="Arial" w:cs="Arial"/>
                <w:b/>
                <w:color w:val="000000"/>
                <w:sz w:val="20"/>
                <w:lang w:val="es-MX" w:eastAsia="es-CO"/>
              </w:rPr>
            </w:pPr>
          </w:p>
          <w:p w:rsidR="00ED30EE" w:rsidRDefault="00ED30EE" w:rsidP="00A7157C">
            <w:pPr>
              <w:autoSpaceDE w:val="0"/>
              <w:autoSpaceDN w:val="0"/>
              <w:adjustRightInd w:val="0"/>
              <w:spacing w:after="0" w:line="240" w:lineRule="auto"/>
              <w:jc w:val="both"/>
              <w:rPr>
                <w:rFonts w:ascii="Arial" w:hAnsi="Arial" w:cs="Arial"/>
                <w:b/>
                <w:color w:val="000000"/>
                <w:sz w:val="20"/>
                <w:lang w:val="es-MX" w:eastAsia="es-CO"/>
              </w:rPr>
            </w:pPr>
          </w:p>
          <w:p w:rsidR="00805443" w:rsidRPr="00805443" w:rsidRDefault="00805443" w:rsidP="00A7157C">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A7157C">
        <w:tc>
          <w:tcPr>
            <w:tcW w:w="10790" w:type="dxa"/>
            <w:shd w:val="clear" w:color="auto" w:fill="auto"/>
          </w:tcPr>
          <w:p w:rsidR="00811DE3" w:rsidRPr="0080544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Organización adecuada de la información recogida.</w:t>
            </w:r>
          </w:p>
          <w:p w:rsidR="00811DE3" w:rsidRPr="00805443" w:rsidRDefault="00811DE3" w:rsidP="00805443">
            <w:pPr>
              <w:autoSpaceDE w:val="0"/>
              <w:autoSpaceDN w:val="0"/>
              <w:adjustRightInd w:val="0"/>
              <w:spacing w:after="0" w:line="240" w:lineRule="auto"/>
              <w:ind w:left="738"/>
              <w:jc w:val="both"/>
              <w:rPr>
                <w:rFonts w:ascii="Arial" w:hAnsi="Arial" w:cs="Arial"/>
                <w:b/>
                <w:color w:val="000000"/>
                <w:sz w:val="20"/>
                <w:lang w:val="es-ES" w:eastAsia="es-CO"/>
              </w:rPr>
            </w:pPr>
            <w:r w:rsidRPr="00805443">
              <w:rPr>
                <w:rFonts w:ascii="Arial" w:hAnsi="Arial" w:cs="Arial"/>
                <w:b/>
                <w:color w:val="000000"/>
                <w:sz w:val="20"/>
                <w:lang w:val="es-ES" w:eastAsia="es-CO"/>
              </w:rPr>
              <w:t>Se sugiere que organicen la información obtenida (resultados) de cada uno de los segmentos en forma organizada.</w:t>
            </w:r>
            <w:r w:rsidR="00805443">
              <w:rPr>
                <w:rFonts w:ascii="Arial" w:hAnsi="Arial" w:cs="Arial"/>
                <w:b/>
                <w:color w:val="000000"/>
                <w:sz w:val="20"/>
                <w:lang w:val="es-ES" w:eastAsia="es-CO"/>
              </w:rPr>
              <w:t xml:space="preserve"> Aquí el grupo de investigación puede elaborar una lista, a manera de resumen, de los resultados más significativos. </w:t>
            </w:r>
          </w:p>
        </w:tc>
      </w:tr>
      <w:tr w:rsidR="00811DE3" w:rsidRPr="008632D3" w:rsidTr="00A7157C">
        <w:tc>
          <w:tcPr>
            <w:tcW w:w="10790" w:type="dxa"/>
            <w:shd w:val="clear" w:color="auto" w:fill="auto"/>
          </w:tcPr>
          <w:p w:rsidR="00811DE3" w:rsidRDefault="00811DE3" w:rsidP="00A7157C">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Las plantas curan porque poseen una serie de sustancias y principios activos que hacen reaccionar a nuestro organismo ante la enfermedad.</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Según las propiedades de cada planta, se recomienda para tratar una u otra dolencia. Se clasifican en:</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Antiespasmódicas: ayudan a calmar las molestias musculares y los dolores de las articulaciones y los huesos.  Entre las más eficaces se encuentran: el tomillo y el sauce.</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Antiinflamatorias: son utilizadas para disminuir las inflamaciones.  Las plantas  que contienen estas propiedades son: el sauce blanco, la consuelda y el lino.</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Astringentes: se usan para quitar las diarreas.  Entre ellas se destacan la cola de caballo, la salicaria, la agrimonia y la salvia.</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Carminativas: son excelentes para las personas que producen gases y retorcijones, se destacan el inojo, el romero y el espliego.</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Digestivas: controlan los cólicos, facilitan la digestión y eliminan la acidez.  Las plantas con dichas propiedades son: la manzanilla, la menta, la caléndula, la hiedra y el ajenjo.</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Diuréticas: ayudan a depurar el organismo y estimulan la producción de orina.  En este grupo se destacan la cola de caballo, la ortiga mayor, el maíz y el diente de león.</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Emenagogas: son ideales para calmar los dolores menstruales y regular el periodo, entre ellas se encuentra la manzanilla, la milenrama, la melisa y el romero.</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Expectorantes: son usadas para expulsar las mucosidades de los bronquios, faringe y laringe.  Las plantas apropiadas son: el eucalipto, el tusilago, el mirto y el tomillo.</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Laxantes: regulan la flora bacteriana y favorecen la evacuación intestinal.  Las más usadas son: el aloe vera o sábila, el almendro, el abedul, el ajo, el diente de león, las semillas de lino.</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Son tranquilizantes, relajantes y calmantes,  son ideales : la valeriana, la melisa, la tila.</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Hay varias formas de aprovechar las plantas y son utilizadas como:</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Cataplasmas: se preparan con una gran variedad de plantas frescas troceadas y por lo general se aplican cuando aún están calientes.</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Compresas: consiste en empapar un paño con extracto frio o caliente de la planta. Se utiliza sobre todo en dolores articulares o musculares y erupciones cutáneas.</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Decocciones: este método es muy utilizado sobre todo para las partes duras de la planta, como la corteza o la raíz ya que a través de la decocción se extraen mejor sus principios activos.</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Infusiones: solo se necesita la planta fresca o seca y agua, nunca se debe dejar hervir demasiado.</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Tinturas: se elaboran introduciendo la planta en una mexcla de 25% de agua y 75% de alcohol.  Para un litro se suelen utilizar unos 200 gramos de la planta escogida.</w:t>
            </w: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p>
          <w:p w:rsidR="00AD20F5" w:rsidRPr="00AD20F5" w:rsidRDefault="00AD20F5" w:rsidP="00AD20F5">
            <w:pPr>
              <w:autoSpaceDE w:val="0"/>
              <w:autoSpaceDN w:val="0"/>
              <w:adjustRightInd w:val="0"/>
              <w:spacing w:after="0" w:line="240" w:lineRule="auto"/>
              <w:jc w:val="both"/>
              <w:rPr>
                <w:rFonts w:ascii="Arial" w:hAnsi="Arial" w:cs="Arial"/>
                <w:b/>
                <w:color w:val="000000"/>
                <w:sz w:val="20"/>
                <w:lang w:val="es-MX" w:eastAsia="es-CO"/>
              </w:rPr>
            </w:pPr>
            <w:r w:rsidRPr="00AD20F5">
              <w:rPr>
                <w:rFonts w:ascii="Arial" w:hAnsi="Arial" w:cs="Arial"/>
                <w:b/>
                <w:color w:val="000000"/>
                <w:sz w:val="20"/>
                <w:lang w:val="es-MX" w:eastAsia="es-CO"/>
              </w:rPr>
              <w:t>La ulmaria es una de las plantas que contienen los ingredientes que se utilizan en la aspirina.</w:t>
            </w:r>
          </w:p>
          <w:p w:rsidR="00805443" w:rsidRDefault="00805443" w:rsidP="00A7157C">
            <w:pPr>
              <w:autoSpaceDE w:val="0"/>
              <w:autoSpaceDN w:val="0"/>
              <w:adjustRightInd w:val="0"/>
              <w:spacing w:after="0" w:line="240" w:lineRule="auto"/>
              <w:jc w:val="both"/>
              <w:rPr>
                <w:rFonts w:ascii="Arial" w:hAnsi="Arial" w:cs="Arial"/>
                <w:b/>
                <w:color w:val="000000"/>
                <w:sz w:val="20"/>
                <w:lang w:val="es-MX" w:eastAsia="es-CO"/>
              </w:rPr>
            </w:pPr>
          </w:p>
          <w:p w:rsidR="00233253" w:rsidRDefault="00233253" w:rsidP="00A7157C">
            <w:pPr>
              <w:autoSpaceDE w:val="0"/>
              <w:autoSpaceDN w:val="0"/>
              <w:adjustRightInd w:val="0"/>
              <w:spacing w:after="0" w:line="240" w:lineRule="auto"/>
              <w:jc w:val="both"/>
              <w:rPr>
                <w:rFonts w:ascii="Arial" w:hAnsi="Arial" w:cs="Arial"/>
                <w:b/>
                <w:color w:val="000000"/>
                <w:sz w:val="20"/>
                <w:lang w:val="es-MX" w:eastAsia="es-CO"/>
              </w:rPr>
            </w:pPr>
          </w:p>
          <w:p w:rsidR="00805443" w:rsidRPr="00805443" w:rsidRDefault="00805443" w:rsidP="00A7157C">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A7157C">
        <w:tc>
          <w:tcPr>
            <w:tcW w:w="10790" w:type="dxa"/>
            <w:shd w:val="clear" w:color="auto" w:fill="auto"/>
          </w:tcPr>
          <w:p w:rsidR="00811DE3" w:rsidRPr="00805443" w:rsidRDefault="00811DE3" w:rsidP="0080544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Actividades no propuestas durante la trayectoria o segmento de investigación. Se plasman las actividades no propuestas en el cronograma de actividades y que son necesarias para el desarrollo y solución para la pregunta de investigación. (Esta depende de cada grupo de investigación y si es necesario)</w:t>
            </w:r>
          </w:p>
        </w:tc>
      </w:tr>
      <w:tr w:rsidR="00805443" w:rsidRPr="008632D3" w:rsidTr="00A7157C">
        <w:tc>
          <w:tcPr>
            <w:tcW w:w="10790" w:type="dxa"/>
            <w:shd w:val="clear" w:color="auto" w:fill="auto"/>
          </w:tcPr>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233253" w:rsidP="00805443">
            <w:pPr>
              <w:pStyle w:val="Prrafodelista"/>
              <w:autoSpaceDE w:val="0"/>
              <w:autoSpaceDN w:val="0"/>
              <w:adjustRightInd w:val="0"/>
              <w:spacing w:after="0" w:line="240" w:lineRule="auto"/>
              <w:ind w:left="720"/>
              <w:jc w:val="both"/>
              <w:rPr>
                <w:rFonts w:ascii="Arial" w:hAnsi="Arial" w:cs="Arial"/>
                <w:color w:val="000000"/>
                <w:lang w:val="es-ES" w:eastAsia="es-CO"/>
              </w:rPr>
            </w:pPr>
            <w:r>
              <w:rPr>
                <w:rFonts w:ascii="Verdana" w:hAnsi="Verdana"/>
                <w:color w:val="000000"/>
                <w:sz w:val="17"/>
                <w:szCs w:val="17"/>
                <w:shd w:val="clear" w:color="auto" w:fill="FFFFFF"/>
              </w:rPr>
              <w:t>No se dio a conocer ninguna actividad no propuesta ya que se cumplio con el cronograma de actividades propuesto.</w:t>
            </w: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811DE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tc>
      </w:tr>
    </w:tbl>
    <w:p w:rsidR="00811DE3" w:rsidRDefault="00811DE3" w:rsidP="00811DE3">
      <w:pPr>
        <w:pStyle w:val="Prrafodelista"/>
        <w:autoSpaceDE w:val="0"/>
        <w:autoSpaceDN w:val="0"/>
        <w:adjustRightInd w:val="0"/>
        <w:spacing w:after="0" w:line="240" w:lineRule="auto"/>
        <w:ind w:left="720"/>
        <w:jc w:val="both"/>
        <w:rPr>
          <w:rFonts w:ascii="Arial" w:hAnsi="Arial" w:cs="Arial"/>
          <w:color w:val="000000"/>
          <w:lang w:val="es-ES" w:eastAsia="es-CO"/>
        </w:rPr>
      </w:pPr>
    </w:p>
    <w:p w:rsidR="00811DE3" w:rsidRDefault="00805443" w:rsidP="00811DE3">
      <w:pPr>
        <w:autoSpaceDE w:val="0"/>
        <w:autoSpaceDN w:val="0"/>
        <w:adjustRightInd w:val="0"/>
        <w:spacing w:after="0" w:line="240" w:lineRule="auto"/>
        <w:jc w:val="both"/>
        <w:rPr>
          <w:rFonts w:ascii="Arial" w:hAnsi="Arial" w:cs="Arial"/>
          <w:color w:val="000000"/>
          <w:lang w:val="es-ES" w:eastAsia="es-CO"/>
        </w:rPr>
      </w:pPr>
      <w:r w:rsidRPr="00805443">
        <w:rPr>
          <w:rFonts w:ascii="Arial" w:hAnsi="Arial" w:cs="Arial"/>
          <w:b/>
          <w:color w:val="000000"/>
          <w:lang w:val="es-ES" w:eastAsia="es-CO"/>
        </w:rPr>
        <w:t>Recuerde</w:t>
      </w:r>
      <w:r w:rsidR="00811DE3" w:rsidRPr="00811DE3">
        <w:rPr>
          <w:rFonts w:ascii="Arial" w:hAnsi="Arial" w:cs="Arial"/>
          <w:color w:val="000000"/>
          <w:lang w:val="es-ES" w:eastAsia="es-CO"/>
        </w:rPr>
        <w:t xml:space="preserve">: Realizar los registros de cada actividad durante cada segmento o trayecto y en el tiempo más breve posible después de su finalización.  </w:t>
      </w:r>
    </w:p>
    <w:p w:rsidR="00805443" w:rsidRPr="00230E77" w:rsidRDefault="00805443" w:rsidP="00805443">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w:t>
      </w:r>
      <w:r w:rsidR="005A6DA9">
        <w:rPr>
          <w:rFonts w:ascii="Arial" w:hAnsi="Arial" w:cs="Arial"/>
          <w:b/>
          <w:bCs/>
          <w:sz w:val="24"/>
          <w:lang w:eastAsia="es-CO"/>
        </w:rPr>
        <w:t>2</w:t>
      </w:r>
      <w:r w:rsidRPr="00230E77">
        <w:rPr>
          <w:rFonts w:ascii="Arial" w:hAnsi="Arial" w:cs="Arial"/>
          <w:b/>
          <w:bCs/>
          <w:sz w:val="24"/>
          <w:lang w:eastAsia="es-CO"/>
        </w:rPr>
        <w:t>. RECORRIDO DE LA TRAYECTORIA DE INDAGACIÓN</w:t>
      </w:r>
    </w:p>
    <w:p w:rsidR="00805443" w:rsidRDefault="00805443" w:rsidP="00805443">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F6354A" w:rsidRPr="00F07C62" w:rsidTr="00A7157C">
        <w:trPr>
          <w:trHeight w:val="454"/>
          <w:jc w:val="center"/>
        </w:trPr>
        <w:tc>
          <w:tcPr>
            <w:tcW w:w="4606" w:type="dxa"/>
            <w:shd w:val="clear" w:color="auto" w:fill="auto"/>
            <w:vAlign w:val="center"/>
          </w:tcPr>
          <w:p w:rsidR="00F6354A" w:rsidRPr="00F07C62" w:rsidRDefault="00F6354A" w:rsidP="00F6354A">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F6354A" w:rsidRPr="00F07C62" w:rsidRDefault="00F6354A" w:rsidP="00F6354A">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CER. PADRE LUIS ANTONIO ROJAS</w:t>
            </w:r>
          </w:p>
        </w:tc>
      </w:tr>
      <w:tr w:rsidR="00F6354A" w:rsidRPr="00F07C62" w:rsidTr="00A7157C">
        <w:trPr>
          <w:trHeight w:val="454"/>
          <w:jc w:val="center"/>
        </w:trPr>
        <w:tc>
          <w:tcPr>
            <w:tcW w:w="4606" w:type="dxa"/>
            <w:shd w:val="clear" w:color="auto" w:fill="auto"/>
            <w:vAlign w:val="center"/>
          </w:tcPr>
          <w:p w:rsidR="00F6354A" w:rsidRPr="00F07C62" w:rsidRDefault="00F6354A" w:rsidP="00F6354A">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F6354A" w:rsidRPr="00F07C62" w:rsidRDefault="00F6354A" w:rsidP="00F6354A">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F6354A" w:rsidRPr="00F07C62" w:rsidTr="00A7157C">
        <w:trPr>
          <w:trHeight w:val="438"/>
          <w:jc w:val="center"/>
        </w:trPr>
        <w:tc>
          <w:tcPr>
            <w:tcW w:w="4606" w:type="dxa"/>
            <w:shd w:val="clear" w:color="auto" w:fill="auto"/>
            <w:vAlign w:val="center"/>
          </w:tcPr>
          <w:p w:rsidR="00F6354A" w:rsidRPr="00F07C62" w:rsidRDefault="00F6354A" w:rsidP="00F6354A">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F6354A" w:rsidRPr="00F07C62" w:rsidRDefault="00F6354A" w:rsidP="00F6354A">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SEMILLITAS DEL SABER</w:t>
            </w:r>
          </w:p>
        </w:tc>
      </w:tr>
    </w:tbl>
    <w:p w:rsidR="00805443" w:rsidRPr="00805443" w:rsidRDefault="00805443" w:rsidP="00811DE3">
      <w:pPr>
        <w:pStyle w:val="Sinespaciado"/>
        <w:jc w:val="both"/>
        <w:rPr>
          <w:rFonts w:ascii="Arial" w:hAnsi="Arial" w:cs="Arial"/>
          <w:b/>
          <w:i/>
          <w:lang w:val="es-CO"/>
        </w:rPr>
      </w:pPr>
    </w:p>
    <w:p w:rsidR="00811DE3" w:rsidRDefault="00805443" w:rsidP="00811DE3">
      <w:pPr>
        <w:pStyle w:val="Sinespaciado"/>
        <w:jc w:val="both"/>
        <w:rPr>
          <w:rFonts w:ascii="Arial" w:hAnsi="Arial" w:cs="Arial"/>
          <w:i/>
        </w:rPr>
      </w:pPr>
      <w:r w:rsidRPr="00805443">
        <w:rPr>
          <w:rFonts w:ascii="Arial" w:hAnsi="Arial" w:cs="Arial"/>
          <w:b/>
          <w:i/>
        </w:rPr>
        <w:t xml:space="preserve">REGISTRO DE SISTEMATIZACIÓN/ </w:t>
      </w:r>
      <w:r w:rsidR="001B34CF" w:rsidRPr="00805443">
        <w:rPr>
          <w:rFonts w:ascii="Arial" w:hAnsi="Arial" w:cs="Arial"/>
          <w:b/>
          <w:i/>
        </w:rPr>
        <w:t>para el maestro acompañante</w:t>
      </w:r>
      <w:r w:rsidR="00811DE3">
        <w:rPr>
          <w:rFonts w:ascii="Arial" w:hAnsi="Arial" w:cs="Arial"/>
          <w:b/>
          <w:i/>
        </w:rPr>
        <w:t xml:space="preserve">: </w:t>
      </w:r>
      <w:r w:rsidR="00811DE3">
        <w:rPr>
          <w:rFonts w:ascii="Arial" w:hAnsi="Arial" w:cs="Arial"/>
          <w:i/>
        </w:rPr>
        <w:t xml:space="preserve">Complementar la bitácora </w:t>
      </w:r>
      <w:r>
        <w:rPr>
          <w:rFonts w:ascii="Arial" w:hAnsi="Arial" w:cs="Arial"/>
          <w:i/>
        </w:rPr>
        <w:t>6</w:t>
      </w:r>
      <w:r w:rsidR="00811DE3">
        <w:rPr>
          <w:rFonts w:ascii="Arial" w:hAnsi="Arial" w:cs="Arial"/>
          <w:i/>
        </w:rPr>
        <w:t xml:space="preserve"> del semillero de investigación de usted acompaña: </w:t>
      </w:r>
    </w:p>
    <w:p w:rsidR="00811DE3" w:rsidRDefault="00811DE3" w:rsidP="00811DE3">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A7157C">
        <w:tc>
          <w:tcPr>
            <w:tcW w:w="10790" w:type="dxa"/>
            <w:shd w:val="clear" w:color="auto" w:fill="auto"/>
          </w:tcPr>
          <w:p w:rsidR="00811DE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 xml:space="preserve">Describir las dificultades que se presentaron en el grupo para obtener los resultados en los segmentos de investigación propuestos. </w:t>
            </w:r>
          </w:p>
        </w:tc>
      </w:tr>
      <w:tr w:rsidR="00811DE3" w:rsidRPr="008632D3" w:rsidTr="00A7157C">
        <w:tc>
          <w:tcPr>
            <w:tcW w:w="10790" w:type="dxa"/>
            <w:shd w:val="clear" w:color="auto" w:fill="auto"/>
          </w:tcPr>
          <w:p w:rsidR="00811DE3" w:rsidRDefault="00811DE3" w:rsidP="00A7157C">
            <w:pPr>
              <w:autoSpaceDE w:val="0"/>
              <w:autoSpaceDN w:val="0"/>
              <w:adjustRightInd w:val="0"/>
              <w:spacing w:after="0" w:line="240" w:lineRule="auto"/>
              <w:jc w:val="both"/>
              <w:rPr>
                <w:rFonts w:ascii="Arial" w:hAnsi="Arial" w:cs="Arial"/>
                <w:color w:val="000000"/>
                <w:lang w:val="es-MX" w:eastAsia="es-CO"/>
              </w:rPr>
            </w:pPr>
          </w:p>
          <w:p w:rsidR="00233253" w:rsidRDefault="00233253" w:rsidP="00A7157C">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Una de las dificultades que se presentó en la mayoría de las actividades es: que las sedes se encuentran distantes y en el momento de reunirnos se dificulta el encuentro por motivos de desplazamientos, el tiempo, la variabilidad del clima, el permiso de los padres de familia para con los niños en el tema de desplazamiento. </w:t>
            </w:r>
          </w:p>
          <w:p w:rsidR="00811DE3" w:rsidRDefault="00811DE3" w:rsidP="00A7157C">
            <w:pPr>
              <w:autoSpaceDE w:val="0"/>
              <w:autoSpaceDN w:val="0"/>
              <w:adjustRightInd w:val="0"/>
              <w:spacing w:after="0" w:line="240" w:lineRule="auto"/>
              <w:jc w:val="both"/>
              <w:rPr>
                <w:rFonts w:ascii="Arial" w:hAnsi="Arial" w:cs="Arial"/>
                <w:color w:val="000000"/>
                <w:lang w:val="es-MX" w:eastAsia="es-CO"/>
              </w:rPr>
            </w:pPr>
          </w:p>
          <w:p w:rsidR="00811DE3" w:rsidRDefault="00811DE3" w:rsidP="00A7157C">
            <w:pPr>
              <w:autoSpaceDE w:val="0"/>
              <w:autoSpaceDN w:val="0"/>
              <w:adjustRightInd w:val="0"/>
              <w:spacing w:after="0" w:line="240" w:lineRule="auto"/>
              <w:jc w:val="both"/>
              <w:rPr>
                <w:rFonts w:ascii="Arial" w:hAnsi="Arial" w:cs="Arial"/>
                <w:color w:val="000000"/>
                <w:lang w:val="es-MX" w:eastAsia="es-CO"/>
              </w:rPr>
            </w:pPr>
          </w:p>
          <w:p w:rsidR="00811DE3" w:rsidRDefault="00811DE3" w:rsidP="00A7157C">
            <w:pPr>
              <w:autoSpaceDE w:val="0"/>
              <w:autoSpaceDN w:val="0"/>
              <w:adjustRightInd w:val="0"/>
              <w:spacing w:after="0" w:line="240" w:lineRule="auto"/>
              <w:jc w:val="both"/>
              <w:rPr>
                <w:rFonts w:ascii="Arial" w:hAnsi="Arial" w:cs="Arial"/>
                <w:color w:val="000000"/>
                <w:lang w:val="es-MX" w:eastAsia="es-CO"/>
              </w:rPr>
            </w:pPr>
          </w:p>
          <w:p w:rsidR="00811DE3" w:rsidRPr="00737AAF" w:rsidRDefault="00811DE3" w:rsidP="00A7157C">
            <w:pPr>
              <w:autoSpaceDE w:val="0"/>
              <w:autoSpaceDN w:val="0"/>
              <w:adjustRightInd w:val="0"/>
              <w:spacing w:after="0" w:line="240" w:lineRule="auto"/>
              <w:jc w:val="both"/>
              <w:rPr>
                <w:rFonts w:ascii="Arial" w:hAnsi="Arial" w:cs="Arial"/>
                <w:color w:val="000000"/>
                <w:lang w:val="es-MX" w:eastAsia="es-CO"/>
              </w:rPr>
            </w:pPr>
          </w:p>
        </w:tc>
      </w:tr>
      <w:tr w:rsidR="00805443" w:rsidRPr="008632D3" w:rsidTr="00A7157C">
        <w:tc>
          <w:tcPr>
            <w:tcW w:w="10790" w:type="dxa"/>
            <w:shd w:val="clear" w:color="auto" w:fill="auto"/>
          </w:tcPr>
          <w:p w:rsidR="0080544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Describir las fortalezas del grupo de investigación para tomar decisiones sobre los resultados de las trayectorias y para argumentarlas.</w:t>
            </w:r>
          </w:p>
        </w:tc>
      </w:tr>
      <w:tr w:rsidR="00805443" w:rsidRPr="008632D3" w:rsidTr="00A7157C">
        <w:tc>
          <w:tcPr>
            <w:tcW w:w="10790" w:type="dxa"/>
            <w:shd w:val="clear" w:color="auto" w:fill="auto"/>
          </w:tcPr>
          <w:p w:rsidR="00805443" w:rsidRDefault="00805443" w:rsidP="00A7157C">
            <w:pPr>
              <w:autoSpaceDE w:val="0"/>
              <w:autoSpaceDN w:val="0"/>
              <w:adjustRightInd w:val="0"/>
              <w:spacing w:after="0" w:line="240" w:lineRule="auto"/>
              <w:jc w:val="both"/>
              <w:rPr>
                <w:rFonts w:ascii="Arial" w:hAnsi="Arial" w:cs="Arial"/>
                <w:color w:val="000000"/>
                <w:lang w:val="es-MX" w:eastAsia="es-CO"/>
              </w:rPr>
            </w:pPr>
          </w:p>
          <w:p w:rsidR="00F66C75" w:rsidRDefault="00233253" w:rsidP="00A7157C">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grupo de estudiantes que realizo el trabajo de campo logro presentar una convivencia sana, en donde todos los integrantes participaron activamente y se observó gran motivación para la realización de las actividades propuestas a ejecutar. </w:t>
            </w:r>
          </w:p>
          <w:p w:rsidR="00233253" w:rsidRDefault="00233253" w:rsidP="00A7157C">
            <w:pPr>
              <w:autoSpaceDE w:val="0"/>
              <w:autoSpaceDN w:val="0"/>
              <w:adjustRightInd w:val="0"/>
              <w:spacing w:after="0" w:line="240" w:lineRule="auto"/>
              <w:jc w:val="both"/>
              <w:rPr>
                <w:rFonts w:ascii="Arial" w:hAnsi="Arial" w:cs="Arial"/>
                <w:color w:val="000000"/>
                <w:lang w:val="es-MX" w:eastAsia="es-CO"/>
              </w:rPr>
            </w:pPr>
          </w:p>
          <w:p w:rsidR="00233253" w:rsidRDefault="00233253" w:rsidP="00A7157C">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trabajo grupal de las docentes implicadas ya que todas las sedes participaron y se personalizaron el proyecto. </w:t>
            </w:r>
          </w:p>
          <w:p w:rsidR="00F66C75" w:rsidRDefault="00F66C75" w:rsidP="00A7157C">
            <w:pPr>
              <w:autoSpaceDE w:val="0"/>
              <w:autoSpaceDN w:val="0"/>
              <w:adjustRightInd w:val="0"/>
              <w:spacing w:after="0" w:line="240" w:lineRule="auto"/>
              <w:jc w:val="both"/>
              <w:rPr>
                <w:rFonts w:ascii="Arial" w:hAnsi="Arial" w:cs="Arial"/>
                <w:color w:val="000000"/>
                <w:lang w:val="es-MX" w:eastAsia="es-CO"/>
              </w:rPr>
            </w:pPr>
          </w:p>
          <w:p w:rsidR="00F66C75" w:rsidRDefault="00F66C75" w:rsidP="00A7157C">
            <w:pPr>
              <w:autoSpaceDE w:val="0"/>
              <w:autoSpaceDN w:val="0"/>
              <w:adjustRightInd w:val="0"/>
              <w:spacing w:after="0" w:line="240" w:lineRule="auto"/>
              <w:jc w:val="both"/>
              <w:rPr>
                <w:rFonts w:ascii="Arial" w:hAnsi="Arial" w:cs="Arial"/>
                <w:color w:val="000000"/>
                <w:lang w:val="es-MX" w:eastAsia="es-CO"/>
              </w:rPr>
            </w:pPr>
          </w:p>
        </w:tc>
      </w:tr>
      <w:tr w:rsidR="00805443" w:rsidRPr="008632D3" w:rsidTr="00A7157C">
        <w:tc>
          <w:tcPr>
            <w:tcW w:w="10790" w:type="dxa"/>
            <w:shd w:val="clear" w:color="auto" w:fill="auto"/>
          </w:tcPr>
          <w:p w:rsidR="00805443" w:rsidRPr="00F66C75" w:rsidRDefault="00805443" w:rsidP="00F66C75">
            <w:pPr>
              <w:pStyle w:val="Prrafodelista"/>
              <w:numPr>
                <w:ilvl w:val="0"/>
                <w:numId w:val="21"/>
              </w:numPr>
              <w:autoSpaceDE w:val="0"/>
              <w:autoSpaceDN w:val="0"/>
              <w:adjustRightInd w:val="0"/>
              <w:spacing w:after="0" w:line="240" w:lineRule="auto"/>
              <w:ind w:left="738"/>
              <w:jc w:val="both"/>
              <w:rPr>
                <w:rFonts w:ascii="Arial" w:hAnsi="Arial" w:cs="Arial"/>
              </w:rPr>
            </w:pPr>
            <w:r w:rsidRPr="00F66C75">
              <w:rPr>
                <w:rFonts w:ascii="Arial" w:hAnsi="Arial" w:cs="Arial"/>
              </w:rPr>
              <w:t>Después de desarrollar los segmentos para la trayectoria de indagación, cuáles serían las características del espíritu científico que se fomenta desde el Proyecto Enjambre.</w:t>
            </w:r>
          </w:p>
        </w:tc>
      </w:tr>
      <w:tr w:rsidR="00805443" w:rsidRPr="008632D3" w:rsidTr="00A7157C">
        <w:tc>
          <w:tcPr>
            <w:tcW w:w="10790" w:type="dxa"/>
            <w:shd w:val="clear" w:color="auto" w:fill="auto"/>
          </w:tcPr>
          <w:p w:rsidR="00805443" w:rsidRDefault="00805443" w:rsidP="00A7157C">
            <w:pPr>
              <w:autoSpaceDE w:val="0"/>
              <w:autoSpaceDN w:val="0"/>
              <w:adjustRightInd w:val="0"/>
              <w:spacing w:after="0" w:line="240" w:lineRule="auto"/>
              <w:jc w:val="both"/>
              <w:rPr>
                <w:rFonts w:ascii="Arial" w:hAnsi="Arial" w:cs="Arial"/>
                <w:color w:val="000000"/>
                <w:lang w:val="es-MX" w:eastAsia="es-CO"/>
              </w:rPr>
            </w:pPr>
          </w:p>
          <w:p w:rsidR="00F66C75" w:rsidRDefault="00B035A2" w:rsidP="00B035A2">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aprehensión de nuevos conocimientos como le fue en el caso de obtener el nombre científico de plantas los cuales no se tenía conocimiento.</w:t>
            </w:r>
          </w:p>
          <w:p w:rsidR="00B035A2" w:rsidRDefault="00E06B0A" w:rsidP="00B035A2">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utilización de las diferentes plantas medicinales encontradas se dio a conocer que de estas se genera medicamentos que combaten diferentes enfermedades.</w:t>
            </w:r>
          </w:p>
          <w:p w:rsidR="00E06B0A" w:rsidRDefault="00E06B0A" w:rsidP="00B035A2">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Al observar las plantas  aprendieron a describir sus cualidades cuantitativas y cualitativas  teniendo en cuenta sus características</w:t>
            </w:r>
          </w:p>
          <w:p w:rsidR="00E06B0A" w:rsidRPr="00E06B0A" w:rsidRDefault="00E06B0A" w:rsidP="00E06B0A">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 investigó las propiedades de cada planta, donde analizaron</w:t>
            </w:r>
            <w:r w:rsidRPr="00E06B0A">
              <w:rPr>
                <w:rFonts w:ascii="Arial" w:hAnsi="Arial" w:cs="Arial"/>
                <w:color w:val="000000"/>
                <w:lang w:val="es-MX" w:eastAsia="es-CO"/>
              </w:rPr>
              <w:t xml:space="preserve"> las diferentes comparaciones y sus</w:t>
            </w:r>
            <w:r>
              <w:rPr>
                <w:rFonts w:ascii="Arial" w:hAnsi="Arial" w:cs="Arial"/>
                <w:color w:val="000000"/>
                <w:lang w:val="es-MX" w:eastAsia="es-CO"/>
              </w:rPr>
              <w:t xml:space="preserve"> diferentes métodos de preparación y su efectividad en la enfermedad. </w:t>
            </w:r>
          </w:p>
          <w:p w:rsidR="00F66C75" w:rsidRDefault="00F66C75" w:rsidP="00A7157C">
            <w:pPr>
              <w:autoSpaceDE w:val="0"/>
              <w:autoSpaceDN w:val="0"/>
              <w:adjustRightInd w:val="0"/>
              <w:spacing w:after="0" w:line="240" w:lineRule="auto"/>
              <w:jc w:val="both"/>
              <w:rPr>
                <w:rFonts w:ascii="Arial" w:hAnsi="Arial" w:cs="Arial"/>
                <w:color w:val="000000"/>
                <w:lang w:val="es-MX" w:eastAsia="es-CO"/>
              </w:rPr>
            </w:pPr>
          </w:p>
          <w:p w:rsidR="00F66C75" w:rsidRDefault="00F66C75" w:rsidP="00A7157C">
            <w:pPr>
              <w:autoSpaceDE w:val="0"/>
              <w:autoSpaceDN w:val="0"/>
              <w:adjustRightInd w:val="0"/>
              <w:spacing w:after="0" w:line="240" w:lineRule="auto"/>
              <w:jc w:val="both"/>
              <w:rPr>
                <w:rFonts w:ascii="Arial" w:hAnsi="Arial" w:cs="Arial"/>
                <w:color w:val="000000"/>
                <w:lang w:val="es-MX" w:eastAsia="es-CO"/>
              </w:rPr>
            </w:pPr>
          </w:p>
        </w:tc>
      </w:tr>
      <w:tr w:rsidR="00805443" w:rsidRPr="008632D3" w:rsidTr="00A7157C">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805443" w:rsidRPr="008632D3" w:rsidTr="00A7157C">
        <w:tc>
          <w:tcPr>
            <w:tcW w:w="10790" w:type="dxa"/>
            <w:shd w:val="clear" w:color="auto" w:fill="auto"/>
          </w:tcPr>
          <w:p w:rsidR="00805443" w:rsidRDefault="00805443" w:rsidP="00A7157C">
            <w:pPr>
              <w:autoSpaceDE w:val="0"/>
              <w:autoSpaceDN w:val="0"/>
              <w:adjustRightInd w:val="0"/>
              <w:spacing w:after="0" w:line="240" w:lineRule="auto"/>
              <w:ind w:left="720"/>
              <w:jc w:val="both"/>
              <w:rPr>
                <w:rFonts w:ascii="Arial" w:hAnsi="Arial" w:cs="Arial"/>
              </w:rPr>
            </w:pPr>
          </w:p>
          <w:p w:rsidR="00E06B0A" w:rsidRDefault="00E06B0A" w:rsidP="00A7157C">
            <w:pPr>
              <w:autoSpaceDE w:val="0"/>
              <w:autoSpaceDN w:val="0"/>
              <w:adjustRightInd w:val="0"/>
              <w:spacing w:after="0" w:line="240" w:lineRule="auto"/>
              <w:ind w:left="720"/>
              <w:jc w:val="both"/>
              <w:rPr>
                <w:rFonts w:ascii="Arial" w:hAnsi="Arial" w:cs="Arial"/>
              </w:rPr>
            </w:pPr>
            <w:r>
              <w:rPr>
                <w:rFonts w:ascii="Arial" w:hAnsi="Arial" w:cs="Arial"/>
              </w:rPr>
              <w:t xml:space="preserve">Es importante la investigación por que nos da a conocer nuevos conocimientos, permite realizar diferentes hipótesis que nos logran llevar a la experimentación y así comprobar  que este método de investigación promueve una cultura ciudadana mejorando </w:t>
            </w:r>
            <w:r w:rsidR="00804EA1">
              <w:rPr>
                <w:rFonts w:ascii="Arial" w:hAnsi="Arial" w:cs="Arial"/>
              </w:rPr>
              <w:t>así</w:t>
            </w:r>
            <w:r>
              <w:rPr>
                <w:rFonts w:ascii="Arial" w:hAnsi="Arial" w:cs="Arial"/>
              </w:rPr>
              <w:t xml:space="preserve"> la calidad d</w:t>
            </w:r>
            <w:r w:rsidR="00804EA1">
              <w:rPr>
                <w:rFonts w:ascii="Arial" w:hAnsi="Arial" w:cs="Arial"/>
              </w:rPr>
              <w:t xml:space="preserve">e vida en nuestras comunidades  su </w:t>
            </w:r>
            <w:r>
              <w:rPr>
                <w:rFonts w:ascii="Arial" w:hAnsi="Arial" w:cs="Arial"/>
              </w:rPr>
              <w:t xml:space="preserve"> entorno social y económico. </w:t>
            </w:r>
          </w:p>
          <w:p w:rsidR="00F66C75" w:rsidRDefault="00F66C75" w:rsidP="00A7157C">
            <w:pPr>
              <w:autoSpaceDE w:val="0"/>
              <w:autoSpaceDN w:val="0"/>
              <w:adjustRightInd w:val="0"/>
              <w:spacing w:after="0" w:line="240" w:lineRule="auto"/>
              <w:ind w:left="720"/>
              <w:jc w:val="both"/>
              <w:rPr>
                <w:rFonts w:ascii="Arial" w:hAnsi="Arial" w:cs="Arial"/>
              </w:rPr>
            </w:pPr>
          </w:p>
          <w:p w:rsidR="00F66C75" w:rsidRDefault="00F66C75" w:rsidP="00A7157C">
            <w:pPr>
              <w:autoSpaceDE w:val="0"/>
              <w:autoSpaceDN w:val="0"/>
              <w:adjustRightInd w:val="0"/>
              <w:spacing w:after="0" w:line="240" w:lineRule="auto"/>
              <w:ind w:left="720"/>
              <w:jc w:val="both"/>
              <w:rPr>
                <w:rFonts w:ascii="Arial" w:hAnsi="Arial" w:cs="Arial"/>
              </w:rPr>
            </w:pPr>
          </w:p>
          <w:p w:rsidR="00F66C75" w:rsidRPr="00805443" w:rsidRDefault="00F66C75" w:rsidP="00A7157C">
            <w:pPr>
              <w:autoSpaceDE w:val="0"/>
              <w:autoSpaceDN w:val="0"/>
              <w:adjustRightInd w:val="0"/>
              <w:spacing w:after="0" w:line="240" w:lineRule="auto"/>
              <w:ind w:left="720"/>
              <w:jc w:val="both"/>
              <w:rPr>
                <w:rFonts w:ascii="Arial" w:hAnsi="Arial" w:cs="Arial"/>
              </w:rPr>
            </w:pPr>
          </w:p>
        </w:tc>
      </w:tr>
      <w:tr w:rsidR="00805443" w:rsidRPr="008632D3" w:rsidTr="00A7157C">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Mencione los Logros y Dificultades en el proceso investigativo de este segmento o trayecto</w:t>
            </w:r>
          </w:p>
        </w:tc>
      </w:tr>
      <w:tr w:rsidR="00805443" w:rsidRPr="008632D3" w:rsidTr="00A7157C">
        <w:tc>
          <w:tcPr>
            <w:tcW w:w="10790" w:type="dxa"/>
            <w:shd w:val="clear" w:color="auto" w:fill="auto"/>
          </w:tcPr>
          <w:p w:rsidR="00805443" w:rsidRDefault="00805443" w:rsidP="00805443">
            <w:pPr>
              <w:autoSpaceDE w:val="0"/>
              <w:autoSpaceDN w:val="0"/>
              <w:adjustRightInd w:val="0"/>
              <w:spacing w:after="0" w:line="240" w:lineRule="auto"/>
              <w:ind w:left="720"/>
              <w:jc w:val="both"/>
              <w:rPr>
                <w:rFonts w:ascii="Arial" w:hAnsi="Arial" w:cs="Arial"/>
              </w:rPr>
            </w:pPr>
          </w:p>
          <w:p w:rsidR="00F66C75" w:rsidRDefault="00F66C75" w:rsidP="00805443">
            <w:pPr>
              <w:autoSpaceDE w:val="0"/>
              <w:autoSpaceDN w:val="0"/>
              <w:adjustRightInd w:val="0"/>
              <w:spacing w:after="0" w:line="240" w:lineRule="auto"/>
              <w:ind w:left="720"/>
              <w:jc w:val="both"/>
              <w:rPr>
                <w:rFonts w:ascii="Arial" w:hAnsi="Arial" w:cs="Arial"/>
              </w:rPr>
            </w:pPr>
          </w:p>
          <w:p w:rsidR="00F66C75" w:rsidRDefault="00804EA1" w:rsidP="00805443">
            <w:pPr>
              <w:autoSpaceDE w:val="0"/>
              <w:autoSpaceDN w:val="0"/>
              <w:adjustRightInd w:val="0"/>
              <w:spacing w:after="0" w:line="240" w:lineRule="auto"/>
              <w:ind w:left="720"/>
              <w:jc w:val="both"/>
              <w:rPr>
                <w:rFonts w:ascii="Arial" w:hAnsi="Arial" w:cs="Arial"/>
              </w:rPr>
            </w:pPr>
            <w:r>
              <w:rPr>
                <w:rFonts w:ascii="Arial" w:hAnsi="Arial" w:cs="Arial"/>
              </w:rPr>
              <w:t xml:space="preserve">Logros </w:t>
            </w:r>
          </w:p>
          <w:p w:rsidR="00804EA1" w:rsidRDefault="00804EA1" w:rsidP="00805443">
            <w:pPr>
              <w:autoSpaceDE w:val="0"/>
              <w:autoSpaceDN w:val="0"/>
              <w:adjustRightInd w:val="0"/>
              <w:spacing w:after="0" w:line="240" w:lineRule="auto"/>
              <w:ind w:left="720"/>
              <w:jc w:val="both"/>
              <w:rPr>
                <w:rFonts w:ascii="Arial" w:hAnsi="Arial" w:cs="Arial"/>
              </w:rPr>
            </w:pPr>
          </w:p>
          <w:p w:rsidR="00804EA1" w:rsidRDefault="00804EA1" w:rsidP="00804EA1">
            <w:pPr>
              <w:pStyle w:val="Prrafodelista"/>
              <w:numPr>
                <w:ilvl w:val="0"/>
                <w:numId w:val="27"/>
              </w:numPr>
              <w:autoSpaceDE w:val="0"/>
              <w:autoSpaceDN w:val="0"/>
              <w:adjustRightInd w:val="0"/>
              <w:spacing w:after="0" w:line="240" w:lineRule="auto"/>
              <w:jc w:val="both"/>
              <w:rPr>
                <w:rFonts w:ascii="Arial" w:hAnsi="Arial" w:cs="Arial"/>
              </w:rPr>
            </w:pPr>
            <w:r>
              <w:rPr>
                <w:rFonts w:ascii="Arial" w:hAnsi="Arial" w:cs="Arial"/>
              </w:rPr>
              <w:t>La identificación de los nombres científicos de las plantas y sus propiedades</w:t>
            </w:r>
          </w:p>
          <w:p w:rsidR="00804EA1" w:rsidRDefault="00804EA1" w:rsidP="00804EA1">
            <w:pPr>
              <w:pStyle w:val="Prrafodelista"/>
              <w:numPr>
                <w:ilvl w:val="0"/>
                <w:numId w:val="27"/>
              </w:numPr>
              <w:autoSpaceDE w:val="0"/>
              <w:autoSpaceDN w:val="0"/>
              <w:adjustRightInd w:val="0"/>
              <w:spacing w:after="0" w:line="240" w:lineRule="auto"/>
              <w:jc w:val="both"/>
              <w:rPr>
                <w:rFonts w:ascii="Arial" w:hAnsi="Arial" w:cs="Arial"/>
              </w:rPr>
            </w:pPr>
            <w:r>
              <w:rPr>
                <w:rFonts w:ascii="Arial" w:hAnsi="Arial" w:cs="Arial"/>
              </w:rPr>
              <w:t xml:space="preserve">la clasificación realizada a las plantas encontradas teniendo en cuenta el clima, propiedades, usos, y características. </w:t>
            </w:r>
          </w:p>
          <w:p w:rsidR="00804EA1" w:rsidRPr="00804EA1" w:rsidRDefault="00804EA1" w:rsidP="00804EA1">
            <w:pPr>
              <w:pStyle w:val="Prrafodelista"/>
              <w:numPr>
                <w:ilvl w:val="0"/>
                <w:numId w:val="27"/>
              </w:numPr>
              <w:autoSpaceDE w:val="0"/>
              <w:autoSpaceDN w:val="0"/>
              <w:adjustRightInd w:val="0"/>
              <w:spacing w:after="0" w:line="240" w:lineRule="auto"/>
              <w:jc w:val="both"/>
              <w:rPr>
                <w:rFonts w:ascii="Arial" w:hAnsi="Arial" w:cs="Arial"/>
              </w:rPr>
            </w:pPr>
            <w:r>
              <w:rPr>
                <w:rFonts w:ascii="Arial" w:hAnsi="Arial" w:cs="Arial"/>
              </w:rPr>
              <w:t>El trabajo en equipo</w:t>
            </w:r>
          </w:p>
          <w:p w:rsidR="00804EA1" w:rsidRDefault="00804EA1" w:rsidP="00805443">
            <w:pPr>
              <w:autoSpaceDE w:val="0"/>
              <w:autoSpaceDN w:val="0"/>
              <w:adjustRightInd w:val="0"/>
              <w:spacing w:after="0" w:line="240" w:lineRule="auto"/>
              <w:ind w:left="720"/>
              <w:jc w:val="both"/>
              <w:rPr>
                <w:rFonts w:ascii="Arial" w:hAnsi="Arial" w:cs="Arial"/>
              </w:rPr>
            </w:pPr>
          </w:p>
          <w:p w:rsidR="00804EA1" w:rsidRDefault="00804EA1" w:rsidP="00804EA1">
            <w:pPr>
              <w:autoSpaceDE w:val="0"/>
              <w:autoSpaceDN w:val="0"/>
              <w:adjustRightInd w:val="0"/>
              <w:spacing w:after="0" w:line="240" w:lineRule="auto"/>
              <w:jc w:val="both"/>
              <w:rPr>
                <w:rFonts w:ascii="Arial" w:hAnsi="Arial" w:cs="Arial"/>
              </w:rPr>
            </w:pPr>
          </w:p>
          <w:p w:rsidR="00804EA1" w:rsidRDefault="00804EA1" w:rsidP="00805443">
            <w:pPr>
              <w:autoSpaceDE w:val="0"/>
              <w:autoSpaceDN w:val="0"/>
              <w:adjustRightInd w:val="0"/>
              <w:spacing w:after="0" w:line="240" w:lineRule="auto"/>
              <w:ind w:left="720"/>
              <w:jc w:val="both"/>
              <w:rPr>
                <w:rFonts w:ascii="Arial" w:hAnsi="Arial" w:cs="Arial"/>
              </w:rPr>
            </w:pPr>
            <w:r>
              <w:rPr>
                <w:rFonts w:ascii="Arial" w:hAnsi="Arial" w:cs="Arial"/>
              </w:rPr>
              <w:t>Dificultades</w:t>
            </w:r>
          </w:p>
          <w:p w:rsidR="00804EA1" w:rsidRDefault="00804EA1" w:rsidP="00805443">
            <w:pPr>
              <w:autoSpaceDE w:val="0"/>
              <w:autoSpaceDN w:val="0"/>
              <w:adjustRightInd w:val="0"/>
              <w:spacing w:after="0" w:line="240" w:lineRule="auto"/>
              <w:ind w:left="720"/>
              <w:jc w:val="both"/>
              <w:rPr>
                <w:rFonts w:ascii="Arial" w:hAnsi="Arial" w:cs="Arial"/>
              </w:rPr>
            </w:pPr>
          </w:p>
          <w:p w:rsidR="00804EA1" w:rsidRDefault="00804EA1" w:rsidP="00804EA1">
            <w:pPr>
              <w:pStyle w:val="Prrafodelista"/>
              <w:numPr>
                <w:ilvl w:val="0"/>
                <w:numId w:val="28"/>
              </w:numPr>
              <w:autoSpaceDE w:val="0"/>
              <w:autoSpaceDN w:val="0"/>
              <w:adjustRightInd w:val="0"/>
              <w:spacing w:after="0" w:line="240" w:lineRule="auto"/>
              <w:jc w:val="both"/>
              <w:rPr>
                <w:rFonts w:ascii="Arial" w:hAnsi="Arial" w:cs="Arial"/>
              </w:rPr>
            </w:pPr>
            <w:r>
              <w:rPr>
                <w:rFonts w:ascii="Arial" w:hAnsi="Arial" w:cs="Arial"/>
              </w:rPr>
              <w:t xml:space="preserve">La falta de conectividad y de equipos de trabajo </w:t>
            </w:r>
          </w:p>
          <w:p w:rsidR="00804EA1" w:rsidRPr="00804EA1" w:rsidRDefault="00804EA1" w:rsidP="00804EA1">
            <w:pPr>
              <w:pStyle w:val="Prrafodelista"/>
              <w:numPr>
                <w:ilvl w:val="0"/>
                <w:numId w:val="28"/>
              </w:numPr>
              <w:autoSpaceDE w:val="0"/>
              <w:autoSpaceDN w:val="0"/>
              <w:adjustRightInd w:val="0"/>
              <w:spacing w:after="0" w:line="240" w:lineRule="auto"/>
              <w:jc w:val="both"/>
              <w:rPr>
                <w:rFonts w:ascii="Arial" w:hAnsi="Arial" w:cs="Arial"/>
              </w:rPr>
            </w:pPr>
            <w:r>
              <w:rPr>
                <w:rFonts w:ascii="Arial" w:hAnsi="Arial" w:cs="Arial"/>
              </w:rPr>
              <w:t xml:space="preserve">La entrega tarde de los recursos económicos </w:t>
            </w:r>
          </w:p>
          <w:p w:rsidR="00804EA1" w:rsidRDefault="00804EA1" w:rsidP="00805443">
            <w:pPr>
              <w:autoSpaceDE w:val="0"/>
              <w:autoSpaceDN w:val="0"/>
              <w:adjustRightInd w:val="0"/>
              <w:spacing w:after="0" w:line="240" w:lineRule="auto"/>
              <w:ind w:left="720"/>
              <w:jc w:val="both"/>
              <w:rPr>
                <w:rFonts w:ascii="Arial" w:hAnsi="Arial" w:cs="Arial"/>
              </w:rPr>
            </w:pPr>
          </w:p>
          <w:p w:rsidR="00804EA1" w:rsidRDefault="00804EA1" w:rsidP="00805443">
            <w:pPr>
              <w:autoSpaceDE w:val="0"/>
              <w:autoSpaceDN w:val="0"/>
              <w:adjustRightInd w:val="0"/>
              <w:spacing w:after="0" w:line="240" w:lineRule="auto"/>
              <w:ind w:left="720"/>
              <w:jc w:val="both"/>
              <w:rPr>
                <w:rFonts w:ascii="Arial" w:hAnsi="Arial" w:cs="Arial"/>
              </w:rPr>
            </w:pPr>
          </w:p>
          <w:p w:rsidR="00F66C75" w:rsidRDefault="00F66C75" w:rsidP="00805443">
            <w:pPr>
              <w:autoSpaceDE w:val="0"/>
              <w:autoSpaceDN w:val="0"/>
              <w:adjustRightInd w:val="0"/>
              <w:spacing w:after="0" w:line="240" w:lineRule="auto"/>
              <w:ind w:left="720"/>
              <w:jc w:val="both"/>
              <w:rPr>
                <w:rFonts w:ascii="Arial" w:hAnsi="Arial" w:cs="Arial"/>
              </w:rPr>
            </w:pPr>
          </w:p>
          <w:p w:rsidR="00F66C75" w:rsidRPr="00805443" w:rsidRDefault="00F66C75" w:rsidP="00805443">
            <w:pPr>
              <w:autoSpaceDE w:val="0"/>
              <w:autoSpaceDN w:val="0"/>
              <w:adjustRightInd w:val="0"/>
              <w:spacing w:after="0" w:line="240" w:lineRule="auto"/>
              <w:ind w:left="720"/>
              <w:jc w:val="both"/>
              <w:rPr>
                <w:rFonts w:ascii="Arial" w:hAnsi="Arial" w:cs="Arial"/>
              </w:rPr>
            </w:pPr>
          </w:p>
        </w:tc>
      </w:tr>
    </w:tbl>
    <w:p w:rsidR="00811DE3" w:rsidRDefault="00811DE3" w:rsidP="00C459AF">
      <w:pPr>
        <w:autoSpaceDE w:val="0"/>
        <w:autoSpaceDN w:val="0"/>
        <w:adjustRightInd w:val="0"/>
        <w:spacing w:after="0" w:line="240" w:lineRule="auto"/>
        <w:jc w:val="both"/>
        <w:rPr>
          <w:rFonts w:ascii="Arial" w:hAnsi="Arial" w:cs="Arial"/>
          <w:color w:val="000000"/>
          <w:lang w:eastAsia="es-CO"/>
        </w:rPr>
      </w:pPr>
    </w:p>
    <w:p w:rsidR="000424B0" w:rsidRDefault="000424B0" w:rsidP="00C459AF">
      <w:pPr>
        <w:autoSpaceDE w:val="0"/>
        <w:autoSpaceDN w:val="0"/>
        <w:adjustRightInd w:val="0"/>
        <w:spacing w:after="0" w:line="240" w:lineRule="auto"/>
        <w:jc w:val="both"/>
        <w:rPr>
          <w:rFonts w:ascii="Arial" w:hAnsi="Arial" w:cs="Arial"/>
          <w:color w:val="000000"/>
          <w:lang w:eastAsia="es-CO"/>
        </w:rPr>
      </w:pPr>
    </w:p>
    <w:p w:rsidR="000424B0" w:rsidRDefault="000424B0" w:rsidP="00C459AF">
      <w:pPr>
        <w:autoSpaceDE w:val="0"/>
        <w:autoSpaceDN w:val="0"/>
        <w:adjustRightInd w:val="0"/>
        <w:spacing w:after="0" w:line="240" w:lineRule="auto"/>
        <w:jc w:val="both"/>
        <w:rPr>
          <w:rFonts w:ascii="Arial" w:hAnsi="Arial" w:cs="Arial"/>
          <w:color w:val="000000"/>
          <w:lang w:eastAsia="es-CO"/>
        </w:rPr>
      </w:pPr>
    </w:p>
    <w:p w:rsidR="00E50EC0" w:rsidRDefault="00E50EC0" w:rsidP="000424B0">
      <w:pPr>
        <w:autoSpaceDE w:val="0"/>
        <w:autoSpaceDN w:val="0"/>
        <w:adjustRightInd w:val="0"/>
        <w:spacing w:after="0" w:line="240" w:lineRule="auto"/>
        <w:jc w:val="both"/>
        <w:rPr>
          <w:rFonts w:ascii="Arial" w:hAnsi="Arial" w:cs="Arial"/>
          <w:color w:val="000000"/>
          <w:sz w:val="24"/>
          <w:szCs w:val="24"/>
          <w:lang w:eastAsia="es-CO"/>
        </w:rPr>
      </w:pPr>
    </w:p>
    <w:p w:rsidR="00E50EC0" w:rsidRDefault="00E50EC0" w:rsidP="000424B0">
      <w:pPr>
        <w:autoSpaceDE w:val="0"/>
        <w:autoSpaceDN w:val="0"/>
        <w:adjustRightInd w:val="0"/>
        <w:spacing w:after="0" w:line="240" w:lineRule="auto"/>
        <w:jc w:val="both"/>
        <w:rPr>
          <w:rFonts w:ascii="Arial" w:hAnsi="Arial" w:cs="Arial"/>
          <w:color w:val="000000"/>
          <w:sz w:val="24"/>
          <w:szCs w:val="24"/>
          <w:lang w:eastAsia="es-CO"/>
        </w:rPr>
      </w:pPr>
    </w:p>
    <w:p w:rsidR="00A065BC" w:rsidRPr="001D3658" w:rsidRDefault="00A065BC" w:rsidP="000424B0">
      <w:pPr>
        <w:autoSpaceDE w:val="0"/>
        <w:autoSpaceDN w:val="0"/>
        <w:adjustRightInd w:val="0"/>
        <w:spacing w:after="0" w:line="240" w:lineRule="auto"/>
        <w:jc w:val="both"/>
        <w:rPr>
          <w:rFonts w:ascii="Arial" w:hAnsi="Arial" w:cs="Arial"/>
          <w:color w:val="000000"/>
          <w:sz w:val="24"/>
          <w:szCs w:val="24"/>
          <w:lang w:eastAsia="es-CO"/>
        </w:rPr>
      </w:pPr>
    </w:p>
    <w:p w:rsidR="001D3658" w:rsidRPr="001D3658" w:rsidRDefault="001D3658" w:rsidP="000424B0">
      <w:pPr>
        <w:autoSpaceDE w:val="0"/>
        <w:autoSpaceDN w:val="0"/>
        <w:adjustRightInd w:val="0"/>
        <w:spacing w:after="0" w:line="240" w:lineRule="auto"/>
        <w:jc w:val="both"/>
        <w:rPr>
          <w:rFonts w:ascii="Arial" w:hAnsi="Arial" w:cs="Arial"/>
          <w:color w:val="000000"/>
          <w:sz w:val="24"/>
          <w:szCs w:val="24"/>
          <w:lang w:eastAsia="es-CO"/>
        </w:rPr>
      </w:pPr>
    </w:p>
    <w:p w:rsidR="001D3658" w:rsidRPr="001D3658" w:rsidRDefault="001D3658" w:rsidP="000424B0">
      <w:pPr>
        <w:autoSpaceDE w:val="0"/>
        <w:autoSpaceDN w:val="0"/>
        <w:adjustRightInd w:val="0"/>
        <w:spacing w:after="0" w:line="240" w:lineRule="auto"/>
        <w:jc w:val="both"/>
        <w:rPr>
          <w:rFonts w:ascii="Arial" w:hAnsi="Arial" w:cs="Arial"/>
          <w:color w:val="000000"/>
          <w:sz w:val="24"/>
          <w:szCs w:val="24"/>
          <w:lang w:eastAsia="es-CO"/>
        </w:rPr>
      </w:pPr>
    </w:p>
    <w:sectPr w:rsidR="001D3658" w:rsidRPr="001D3658" w:rsidSect="00A529D6">
      <w:headerReference w:type="default" r:id="rId30"/>
      <w:footerReference w:type="default" r:id="rId31"/>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D41" w:rsidRDefault="00312D41">
      <w:r>
        <w:separator/>
      </w:r>
    </w:p>
  </w:endnote>
  <w:endnote w:type="continuationSeparator" w:id="1">
    <w:p w:rsidR="00312D41" w:rsidRDefault="00312D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627B1D">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pie de pagina enjambre cun 0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D41" w:rsidRDefault="00312D41">
      <w:r>
        <w:separator/>
      </w:r>
    </w:p>
  </w:footnote>
  <w:footnote w:type="continuationSeparator" w:id="1">
    <w:p w:rsidR="00312D41" w:rsidRDefault="00312D41">
      <w:r>
        <w:continuationSeparator/>
      </w:r>
    </w:p>
  </w:footnote>
  <w:footnote w:id="2">
    <w:p w:rsidR="008820A1" w:rsidRPr="00B253DB"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627B1D" w:rsidP="000E0358">
    <w:pPr>
      <w:autoSpaceDE w:val="0"/>
      <w:autoSpaceDN w:val="0"/>
      <w:adjustRightInd w:val="0"/>
      <w:spacing w:after="0" w:line="240" w:lineRule="auto"/>
      <w:jc w:val="center"/>
      <w:rPr>
        <w:rFonts w:ascii="Arial" w:hAnsi="Arial" w:cs="Arial"/>
        <w:b/>
        <w:bCs/>
        <w:sz w:val="28"/>
        <w:lang w:eastAsia="es-CO"/>
      </w:rPr>
    </w:pPr>
    <w:r>
      <w:rPr>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 definitivo enjambr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30E77">
      <w:rPr>
        <w:rFonts w:ascii="Arial" w:hAnsi="Arial" w:cs="Arial"/>
        <w:b/>
        <w:bCs/>
        <w:sz w:val="28"/>
        <w:lang w:eastAsia="es-CO"/>
      </w:rPr>
      <w:t>RECORRIDO DE LA TRAYECTORIA DE INDAGACIÓN</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0D4076"/>
    <w:multiLevelType w:val="hybridMultilevel"/>
    <w:tmpl w:val="6B46B3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EED6DE1"/>
    <w:multiLevelType w:val="hybridMultilevel"/>
    <w:tmpl w:val="4648AF2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5C84473"/>
    <w:multiLevelType w:val="hybridMultilevel"/>
    <w:tmpl w:val="F11074BC"/>
    <w:lvl w:ilvl="0" w:tplc="2024713E">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BB63E08"/>
    <w:multiLevelType w:val="hybridMultilevel"/>
    <w:tmpl w:val="D694AC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BE01BA1"/>
    <w:multiLevelType w:val="hybridMultilevel"/>
    <w:tmpl w:val="B4D28DB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nsid w:val="4C5A6037"/>
    <w:multiLevelType w:val="hybridMultilevel"/>
    <w:tmpl w:val="CE8A0A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
  </w:num>
  <w:num w:numId="3">
    <w:abstractNumId w:val="16"/>
  </w:num>
  <w:num w:numId="4">
    <w:abstractNumId w:val="15"/>
  </w:num>
  <w:num w:numId="5">
    <w:abstractNumId w:val="0"/>
  </w:num>
  <w:num w:numId="6">
    <w:abstractNumId w:val="4"/>
  </w:num>
  <w:num w:numId="7">
    <w:abstractNumId w:val="24"/>
  </w:num>
  <w:num w:numId="8">
    <w:abstractNumId w:val="22"/>
  </w:num>
  <w:num w:numId="9">
    <w:abstractNumId w:val="12"/>
  </w:num>
  <w:num w:numId="10">
    <w:abstractNumId w:val="25"/>
  </w:num>
  <w:num w:numId="11">
    <w:abstractNumId w:val="5"/>
  </w:num>
  <w:num w:numId="12">
    <w:abstractNumId w:val="14"/>
  </w:num>
  <w:num w:numId="13">
    <w:abstractNumId w:val="2"/>
  </w:num>
  <w:num w:numId="14">
    <w:abstractNumId w:val="27"/>
  </w:num>
  <w:num w:numId="15">
    <w:abstractNumId w:val="17"/>
  </w:num>
  <w:num w:numId="16">
    <w:abstractNumId w:val="9"/>
  </w:num>
  <w:num w:numId="17">
    <w:abstractNumId w:val="10"/>
  </w:num>
  <w:num w:numId="18">
    <w:abstractNumId w:val="23"/>
  </w:num>
  <w:num w:numId="19">
    <w:abstractNumId w:val="26"/>
  </w:num>
  <w:num w:numId="20">
    <w:abstractNumId w:val="7"/>
  </w:num>
  <w:num w:numId="21">
    <w:abstractNumId w:val="11"/>
  </w:num>
  <w:num w:numId="22">
    <w:abstractNumId w:val="8"/>
  </w:num>
  <w:num w:numId="23">
    <w:abstractNumId w:val="13"/>
  </w:num>
  <w:num w:numId="24">
    <w:abstractNumId w:val="19"/>
  </w:num>
  <w:num w:numId="25">
    <w:abstractNumId w:val="3"/>
  </w:num>
  <w:num w:numId="26">
    <w:abstractNumId w:val="18"/>
  </w:num>
  <w:num w:numId="27">
    <w:abstractNumId w:val="20"/>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8194"/>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1F6E"/>
    <w:rsid w:val="00022FBE"/>
    <w:rsid w:val="00023320"/>
    <w:rsid w:val="000233ED"/>
    <w:rsid w:val="000258E6"/>
    <w:rsid w:val="00027326"/>
    <w:rsid w:val="00030A0A"/>
    <w:rsid w:val="000424B0"/>
    <w:rsid w:val="000474C0"/>
    <w:rsid w:val="00050AD4"/>
    <w:rsid w:val="00050B8F"/>
    <w:rsid w:val="00052F90"/>
    <w:rsid w:val="000530F1"/>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90DD5"/>
    <w:rsid w:val="00097577"/>
    <w:rsid w:val="000A078B"/>
    <w:rsid w:val="000A31C8"/>
    <w:rsid w:val="000A4466"/>
    <w:rsid w:val="000A46BE"/>
    <w:rsid w:val="000A4B81"/>
    <w:rsid w:val="000B467B"/>
    <w:rsid w:val="000B4FA7"/>
    <w:rsid w:val="000B72D4"/>
    <w:rsid w:val="000B7700"/>
    <w:rsid w:val="000C168B"/>
    <w:rsid w:val="000C2853"/>
    <w:rsid w:val="000C6E40"/>
    <w:rsid w:val="000C6FBC"/>
    <w:rsid w:val="000C7D1C"/>
    <w:rsid w:val="000C7F1E"/>
    <w:rsid w:val="000D167C"/>
    <w:rsid w:val="000D19CB"/>
    <w:rsid w:val="000E0358"/>
    <w:rsid w:val="000E073A"/>
    <w:rsid w:val="000E0E37"/>
    <w:rsid w:val="000F0BA5"/>
    <w:rsid w:val="000F2E0C"/>
    <w:rsid w:val="000F6B3B"/>
    <w:rsid w:val="000F789C"/>
    <w:rsid w:val="00100A21"/>
    <w:rsid w:val="00100FED"/>
    <w:rsid w:val="0010305C"/>
    <w:rsid w:val="001031B2"/>
    <w:rsid w:val="00112A90"/>
    <w:rsid w:val="001139B0"/>
    <w:rsid w:val="00116179"/>
    <w:rsid w:val="0011779A"/>
    <w:rsid w:val="00123995"/>
    <w:rsid w:val="00125F13"/>
    <w:rsid w:val="0013174B"/>
    <w:rsid w:val="00132E30"/>
    <w:rsid w:val="0013366A"/>
    <w:rsid w:val="00135587"/>
    <w:rsid w:val="00143F34"/>
    <w:rsid w:val="00144FEF"/>
    <w:rsid w:val="00151F89"/>
    <w:rsid w:val="00156508"/>
    <w:rsid w:val="00164D0D"/>
    <w:rsid w:val="00170EE4"/>
    <w:rsid w:val="001723A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34CF"/>
    <w:rsid w:val="001B6018"/>
    <w:rsid w:val="001C1530"/>
    <w:rsid w:val="001C1916"/>
    <w:rsid w:val="001C5622"/>
    <w:rsid w:val="001D075A"/>
    <w:rsid w:val="001D0ACF"/>
    <w:rsid w:val="001D2645"/>
    <w:rsid w:val="001D3658"/>
    <w:rsid w:val="001D38B7"/>
    <w:rsid w:val="001D5792"/>
    <w:rsid w:val="001D6EA3"/>
    <w:rsid w:val="001E16D7"/>
    <w:rsid w:val="001E3065"/>
    <w:rsid w:val="001E483D"/>
    <w:rsid w:val="001E6315"/>
    <w:rsid w:val="001E764D"/>
    <w:rsid w:val="001F114F"/>
    <w:rsid w:val="001F3A00"/>
    <w:rsid w:val="001F3BCE"/>
    <w:rsid w:val="001F40D5"/>
    <w:rsid w:val="00201FD3"/>
    <w:rsid w:val="002035C8"/>
    <w:rsid w:val="00204416"/>
    <w:rsid w:val="00205C61"/>
    <w:rsid w:val="0020630B"/>
    <w:rsid w:val="00210EC7"/>
    <w:rsid w:val="0021223D"/>
    <w:rsid w:val="00213383"/>
    <w:rsid w:val="00214701"/>
    <w:rsid w:val="00214D65"/>
    <w:rsid w:val="002164C5"/>
    <w:rsid w:val="00217D00"/>
    <w:rsid w:val="00221428"/>
    <w:rsid w:val="00221D2B"/>
    <w:rsid w:val="00223547"/>
    <w:rsid w:val="00224F89"/>
    <w:rsid w:val="002250F7"/>
    <w:rsid w:val="0022549B"/>
    <w:rsid w:val="00230E77"/>
    <w:rsid w:val="00233253"/>
    <w:rsid w:val="00236345"/>
    <w:rsid w:val="002370A2"/>
    <w:rsid w:val="00237AF2"/>
    <w:rsid w:val="002413BB"/>
    <w:rsid w:val="00241D72"/>
    <w:rsid w:val="0024260D"/>
    <w:rsid w:val="00243510"/>
    <w:rsid w:val="00244E5F"/>
    <w:rsid w:val="0024551A"/>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552E"/>
    <w:rsid w:val="002858B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C7175"/>
    <w:rsid w:val="002D0EB6"/>
    <w:rsid w:val="002D398E"/>
    <w:rsid w:val="002D4439"/>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1"/>
    <w:rsid w:val="00312D44"/>
    <w:rsid w:val="003161F6"/>
    <w:rsid w:val="003173F1"/>
    <w:rsid w:val="003209F8"/>
    <w:rsid w:val="00321C47"/>
    <w:rsid w:val="00322269"/>
    <w:rsid w:val="003238B1"/>
    <w:rsid w:val="00324BD5"/>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649E"/>
    <w:rsid w:val="004719DE"/>
    <w:rsid w:val="004720F8"/>
    <w:rsid w:val="004751A5"/>
    <w:rsid w:val="00480392"/>
    <w:rsid w:val="00481591"/>
    <w:rsid w:val="00484869"/>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F387B"/>
    <w:rsid w:val="004F44A9"/>
    <w:rsid w:val="004F4C0F"/>
    <w:rsid w:val="00500F9A"/>
    <w:rsid w:val="005014DD"/>
    <w:rsid w:val="00506A3B"/>
    <w:rsid w:val="00507858"/>
    <w:rsid w:val="005112D4"/>
    <w:rsid w:val="00513C53"/>
    <w:rsid w:val="005156D0"/>
    <w:rsid w:val="00515DBF"/>
    <w:rsid w:val="00517855"/>
    <w:rsid w:val="00522861"/>
    <w:rsid w:val="00523068"/>
    <w:rsid w:val="00525413"/>
    <w:rsid w:val="005321DD"/>
    <w:rsid w:val="00533209"/>
    <w:rsid w:val="00537F18"/>
    <w:rsid w:val="00543109"/>
    <w:rsid w:val="00544EAB"/>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4874"/>
    <w:rsid w:val="005B4BA9"/>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27B1D"/>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6F5EFE"/>
    <w:rsid w:val="00705536"/>
    <w:rsid w:val="00706AA5"/>
    <w:rsid w:val="007100C7"/>
    <w:rsid w:val="00711D1E"/>
    <w:rsid w:val="00711E7F"/>
    <w:rsid w:val="007125AC"/>
    <w:rsid w:val="0071664B"/>
    <w:rsid w:val="00716BD0"/>
    <w:rsid w:val="00720F45"/>
    <w:rsid w:val="007219A4"/>
    <w:rsid w:val="007317A1"/>
    <w:rsid w:val="00733042"/>
    <w:rsid w:val="00733809"/>
    <w:rsid w:val="00733ABA"/>
    <w:rsid w:val="00735624"/>
    <w:rsid w:val="00737AAF"/>
    <w:rsid w:val="007433BC"/>
    <w:rsid w:val="00743B87"/>
    <w:rsid w:val="00743E38"/>
    <w:rsid w:val="00745682"/>
    <w:rsid w:val="00746EF9"/>
    <w:rsid w:val="00747C4A"/>
    <w:rsid w:val="007514E7"/>
    <w:rsid w:val="00753142"/>
    <w:rsid w:val="00757244"/>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4EA1"/>
    <w:rsid w:val="00805443"/>
    <w:rsid w:val="00805E46"/>
    <w:rsid w:val="00806BAF"/>
    <w:rsid w:val="00810B10"/>
    <w:rsid w:val="00811DE3"/>
    <w:rsid w:val="0082097F"/>
    <w:rsid w:val="0082384E"/>
    <w:rsid w:val="00823A72"/>
    <w:rsid w:val="00827ED7"/>
    <w:rsid w:val="008309F2"/>
    <w:rsid w:val="00830F2B"/>
    <w:rsid w:val="00831966"/>
    <w:rsid w:val="008319D0"/>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20A1"/>
    <w:rsid w:val="008834FF"/>
    <w:rsid w:val="008879B0"/>
    <w:rsid w:val="00887ADC"/>
    <w:rsid w:val="00890A8D"/>
    <w:rsid w:val="00894CBA"/>
    <w:rsid w:val="008A0ED2"/>
    <w:rsid w:val="008A20E8"/>
    <w:rsid w:val="008A4038"/>
    <w:rsid w:val="008B0CA6"/>
    <w:rsid w:val="008B2BB7"/>
    <w:rsid w:val="008B31A6"/>
    <w:rsid w:val="008B404F"/>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374C"/>
    <w:rsid w:val="00944E80"/>
    <w:rsid w:val="0095034E"/>
    <w:rsid w:val="00953A2C"/>
    <w:rsid w:val="00953E4D"/>
    <w:rsid w:val="00965387"/>
    <w:rsid w:val="009665AE"/>
    <w:rsid w:val="00967C5E"/>
    <w:rsid w:val="00974D10"/>
    <w:rsid w:val="00976FDE"/>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6C71"/>
    <w:rsid w:val="009E70EE"/>
    <w:rsid w:val="009F000F"/>
    <w:rsid w:val="009F1C69"/>
    <w:rsid w:val="009F5336"/>
    <w:rsid w:val="009F697D"/>
    <w:rsid w:val="00A0348F"/>
    <w:rsid w:val="00A04BC7"/>
    <w:rsid w:val="00A065BC"/>
    <w:rsid w:val="00A1206B"/>
    <w:rsid w:val="00A14B3F"/>
    <w:rsid w:val="00A1552A"/>
    <w:rsid w:val="00A20168"/>
    <w:rsid w:val="00A230E4"/>
    <w:rsid w:val="00A24439"/>
    <w:rsid w:val="00A25EEE"/>
    <w:rsid w:val="00A27F4A"/>
    <w:rsid w:val="00A32A06"/>
    <w:rsid w:val="00A33B14"/>
    <w:rsid w:val="00A36C92"/>
    <w:rsid w:val="00A443A5"/>
    <w:rsid w:val="00A44980"/>
    <w:rsid w:val="00A50AB0"/>
    <w:rsid w:val="00A52665"/>
    <w:rsid w:val="00A529D6"/>
    <w:rsid w:val="00A65418"/>
    <w:rsid w:val="00A6548C"/>
    <w:rsid w:val="00A700C8"/>
    <w:rsid w:val="00A7157C"/>
    <w:rsid w:val="00A738D4"/>
    <w:rsid w:val="00A73B86"/>
    <w:rsid w:val="00A7515C"/>
    <w:rsid w:val="00A77480"/>
    <w:rsid w:val="00A8057C"/>
    <w:rsid w:val="00A81F37"/>
    <w:rsid w:val="00A82D06"/>
    <w:rsid w:val="00A832DA"/>
    <w:rsid w:val="00A8335C"/>
    <w:rsid w:val="00A84480"/>
    <w:rsid w:val="00A851B2"/>
    <w:rsid w:val="00A862D8"/>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D20F5"/>
    <w:rsid w:val="00AE3179"/>
    <w:rsid w:val="00AE5449"/>
    <w:rsid w:val="00AF1B7D"/>
    <w:rsid w:val="00AF38D6"/>
    <w:rsid w:val="00AF3F9A"/>
    <w:rsid w:val="00B035A2"/>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502FE"/>
    <w:rsid w:val="00B5357A"/>
    <w:rsid w:val="00B54BCC"/>
    <w:rsid w:val="00B6039E"/>
    <w:rsid w:val="00B63681"/>
    <w:rsid w:val="00B709FF"/>
    <w:rsid w:val="00B70D27"/>
    <w:rsid w:val="00B72ED6"/>
    <w:rsid w:val="00B7790A"/>
    <w:rsid w:val="00B80398"/>
    <w:rsid w:val="00B80E08"/>
    <w:rsid w:val="00B838AB"/>
    <w:rsid w:val="00B92A6E"/>
    <w:rsid w:val="00B940E5"/>
    <w:rsid w:val="00B97722"/>
    <w:rsid w:val="00B97C7D"/>
    <w:rsid w:val="00BA08E5"/>
    <w:rsid w:val="00BA094C"/>
    <w:rsid w:val="00BA323B"/>
    <w:rsid w:val="00BA5A2B"/>
    <w:rsid w:val="00BA67F6"/>
    <w:rsid w:val="00BA6B31"/>
    <w:rsid w:val="00BA7EF8"/>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5D71"/>
    <w:rsid w:val="00C168CA"/>
    <w:rsid w:val="00C16D2A"/>
    <w:rsid w:val="00C16DE7"/>
    <w:rsid w:val="00C208DE"/>
    <w:rsid w:val="00C20C9E"/>
    <w:rsid w:val="00C242BA"/>
    <w:rsid w:val="00C2725B"/>
    <w:rsid w:val="00C33E66"/>
    <w:rsid w:val="00C35948"/>
    <w:rsid w:val="00C361FA"/>
    <w:rsid w:val="00C40D80"/>
    <w:rsid w:val="00C41841"/>
    <w:rsid w:val="00C459AF"/>
    <w:rsid w:val="00C463F4"/>
    <w:rsid w:val="00C47897"/>
    <w:rsid w:val="00C47A6A"/>
    <w:rsid w:val="00C57715"/>
    <w:rsid w:val="00C61982"/>
    <w:rsid w:val="00C63769"/>
    <w:rsid w:val="00C64B54"/>
    <w:rsid w:val="00C64CEE"/>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C76FD"/>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0BD8"/>
    <w:rsid w:val="00D12E00"/>
    <w:rsid w:val="00D1505F"/>
    <w:rsid w:val="00D17D16"/>
    <w:rsid w:val="00D17D8F"/>
    <w:rsid w:val="00D20B5A"/>
    <w:rsid w:val="00D20FF4"/>
    <w:rsid w:val="00D21946"/>
    <w:rsid w:val="00D266D6"/>
    <w:rsid w:val="00D323C0"/>
    <w:rsid w:val="00D356AC"/>
    <w:rsid w:val="00D359FB"/>
    <w:rsid w:val="00D405DE"/>
    <w:rsid w:val="00D43FFB"/>
    <w:rsid w:val="00D45706"/>
    <w:rsid w:val="00D50C6E"/>
    <w:rsid w:val="00D55F4E"/>
    <w:rsid w:val="00D57A6B"/>
    <w:rsid w:val="00D57BC7"/>
    <w:rsid w:val="00D63724"/>
    <w:rsid w:val="00D63979"/>
    <w:rsid w:val="00D645CD"/>
    <w:rsid w:val="00D71F26"/>
    <w:rsid w:val="00D737CD"/>
    <w:rsid w:val="00D74DC8"/>
    <w:rsid w:val="00D7625B"/>
    <w:rsid w:val="00D77B26"/>
    <w:rsid w:val="00D80039"/>
    <w:rsid w:val="00D805C8"/>
    <w:rsid w:val="00D81336"/>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0A5"/>
    <w:rsid w:val="00DB531A"/>
    <w:rsid w:val="00DB5335"/>
    <w:rsid w:val="00DC0FAC"/>
    <w:rsid w:val="00DC1C83"/>
    <w:rsid w:val="00DC65F2"/>
    <w:rsid w:val="00DC7154"/>
    <w:rsid w:val="00DC774E"/>
    <w:rsid w:val="00DD00BD"/>
    <w:rsid w:val="00DD05F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06B0A"/>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46C47"/>
    <w:rsid w:val="00E50264"/>
    <w:rsid w:val="00E503D9"/>
    <w:rsid w:val="00E50EC0"/>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C63A9"/>
    <w:rsid w:val="00ED1A70"/>
    <w:rsid w:val="00ED30EE"/>
    <w:rsid w:val="00ED3DF0"/>
    <w:rsid w:val="00ED7746"/>
    <w:rsid w:val="00ED7ADF"/>
    <w:rsid w:val="00EE1A57"/>
    <w:rsid w:val="00EE1F3B"/>
    <w:rsid w:val="00EE4C78"/>
    <w:rsid w:val="00EE5CF7"/>
    <w:rsid w:val="00EE6527"/>
    <w:rsid w:val="00EE67AB"/>
    <w:rsid w:val="00EE6A63"/>
    <w:rsid w:val="00EE7606"/>
    <w:rsid w:val="00EF1B6C"/>
    <w:rsid w:val="00EF1F2F"/>
    <w:rsid w:val="00EF24F2"/>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45A52"/>
    <w:rsid w:val="00F53B26"/>
    <w:rsid w:val="00F562C0"/>
    <w:rsid w:val="00F60EFE"/>
    <w:rsid w:val="00F61102"/>
    <w:rsid w:val="00F6354A"/>
    <w:rsid w:val="00F637C1"/>
    <w:rsid w:val="00F64662"/>
    <w:rsid w:val="00F66C75"/>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D076A"/>
    <w:rsid w:val="00FD1262"/>
    <w:rsid w:val="00FD3295"/>
    <w:rsid w:val="00FD4439"/>
    <w:rsid w:val="00FD6D84"/>
    <w:rsid w:val="00FE5F86"/>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sz w:val="18"/>
      <w:szCs w:val="18"/>
    </w:rPr>
  </w:style>
  <w:style w:type="paragraph" w:styleId="Textodeglobo">
    <w:name w:val="Balloon Text"/>
    <w:basedOn w:val="Normal"/>
    <w:link w:val="TextodegloboCar"/>
    <w:semiHidden/>
    <w:unhideWhenUsed/>
    <w:rsid w:val="008238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82384E"/>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73163174">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diagramQuickStyle" Target="diagrams/quickStyle1.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FBB35A-7643-41F5-B25D-8F17B1A42235}" type="doc">
      <dgm:prSet loTypeId="urn:microsoft.com/office/officeart/2005/8/layout/orgChart1" loCatId="hierarchy" qsTypeId="urn:microsoft.com/office/officeart/2005/8/quickstyle/simple1" qsCatId="simple" csTypeId="urn:microsoft.com/office/officeart/2005/8/colors/accent1_2" csCatId="accent1"/>
      <dgm:spPr/>
    </dgm:pt>
    <dgm:pt modelId="{72C65FA6-51BF-4F77-8111-63F43C7F5216}">
      <dgm:prSet/>
      <dgm:spPr/>
      <dgm:t>
        <a:bodyPr/>
        <a:lstStyle/>
        <a:p>
          <a:pPr marR="0" algn="ctr" rtl="0"/>
          <a:r>
            <a:rPr lang="es-CO" b="0" i="0" u="none" strike="noStrike" baseline="0" smtClean="0">
              <a:latin typeface="Calibri" panose="020F0502020204030204" pitchFamily="34" charset="0"/>
            </a:rPr>
            <a:t>INSTRUMENTOS DE RECOLECCION DE INFORMACIÓN </a:t>
          </a:r>
          <a:endParaRPr lang="es-CO" smtClean="0"/>
        </a:p>
      </dgm:t>
    </dgm:pt>
    <dgm:pt modelId="{ACBC8E8E-7D08-47F7-AEF2-1FF3F9D29E99}" type="parTrans" cxnId="{2977355A-8A0E-4B44-93BC-348C1B0B3F96}">
      <dgm:prSet/>
      <dgm:spPr/>
    </dgm:pt>
    <dgm:pt modelId="{9E43F3A3-9EB7-4FD7-AB9C-5A83D0B7488E}" type="sibTrans" cxnId="{2977355A-8A0E-4B44-93BC-348C1B0B3F96}">
      <dgm:prSet/>
      <dgm:spPr/>
    </dgm:pt>
    <dgm:pt modelId="{C7B5F645-CC86-43DD-A2EE-1C094FA11FB6}">
      <dgm:prSet/>
      <dgm:spPr/>
      <dgm:t>
        <a:bodyPr/>
        <a:lstStyle/>
        <a:p>
          <a:pPr marR="0" algn="ctr" rtl="0"/>
          <a:r>
            <a:rPr lang="es-CO" b="0" i="0" u="none" strike="noStrike" baseline="0" smtClean="0">
              <a:latin typeface="Calibri" panose="020F0502020204030204" pitchFamily="34" charset="0"/>
            </a:rPr>
            <a:t>OBSERVACIÓN DIRECTA “RECORRIENDO LAS VEREDAS”</a:t>
          </a:r>
          <a:endParaRPr lang="es-CO" smtClean="0"/>
        </a:p>
      </dgm:t>
    </dgm:pt>
    <dgm:pt modelId="{0F2AA7F0-7972-47AD-914D-D921CCA971EE}" type="parTrans" cxnId="{5FFEACA7-1FE1-47E9-A417-5035985EF711}">
      <dgm:prSet/>
      <dgm:spPr/>
    </dgm:pt>
    <dgm:pt modelId="{D24BAC5B-8129-4E18-AEEF-0FB099D7888E}" type="sibTrans" cxnId="{5FFEACA7-1FE1-47E9-A417-5035985EF711}">
      <dgm:prSet/>
      <dgm:spPr/>
    </dgm:pt>
    <dgm:pt modelId="{09F81FE7-3D7F-4A6D-B0F7-57DF425468C3}">
      <dgm:prSet/>
      <dgm:spPr/>
      <dgm:t>
        <a:bodyPr/>
        <a:lstStyle/>
        <a:p>
          <a:pPr marR="0" algn="ctr" rtl="0"/>
          <a:r>
            <a:rPr lang="es-CO" b="0" i="0" u="none" strike="noStrike" baseline="0" smtClean="0">
              <a:latin typeface="Calibri" panose="020F0502020204030204" pitchFamily="34" charset="0"/>
            </a:rPr>
            <a:t>ENTREVISTAS “INDAGANDO EL CONOCIMIENTO EMPIRICO”</a:t>
          </a:r>
          <a:endParaRPr lang="es-CO" smtClean="0"/>
        </a:p>
      </dgm:t>
    </dgm:pt>
    <dgm:pt modelId="{11941440-A8E9-4EAF-88A3-CC4502272779}" type="parTrans" cxnId="{746F9667-DC1F-4449-8B15-DEAF12E86655}">
      <dgm:prSet/>
      <dgm:spPr/>
    </dgm:pt>
    <dgm:pt modelId="{02FD77EC-499D-46CB-A571-29AF98762EA7}" type="sibTrans" cxnId="{746F9667-DC1F-4449-8B15-DEAF12E86655}">
      <dgm:prSet/>
      <dgm:spPr/>
    </dgm:pt>
    <dgm:pt modelId="{7487286D-E538-419E-8164-034C2B418829}">
      <dgm:prSet/>
      <dgm:spPr/>
      <dgm:t>
        <a:bodyPr/>
        <a:lstStyle/>
        <a:p>
          <a:pPr marR="0" algn="ctr" rtl="0"/>
          <a:r>
            <a:rPr lang="es-CO" b="0" i="0" u="none" strike="noStrike" baseline="0" smtClean="0">
              <a:latin typeface="Calibri" panose="020F0502020204030204" pitchFamily="34" charset="0"/>
            </a:rPr>
            <a:t>CONVERSATORIO “DESCUBRIENDO LA RIQUEZA NATURAL”</a:t>
          </a:r>
          <a:endParaRPr lang="es-CO" smtClean="0"/>
        </a:p>
      </dgm:t>
    </dgm:pt>
    <dgm:pt modelId="{FBFF117C-A58B-4094-8089-22E86CF46FB1}" type="parTrans" cxnId="{1579F96A-D9DC-4BF7-98B1-40C443823D06}">
      <dgm:prSet/>
      <dgm:spPr/>
    </dgm:pt>
    <dgm:pt modelId="{16B05532-90E8-42EB-AF84-F1D8A4A6A8CB}" type="sibTrans" cxnId="{1579F96A-D9DC-4BF7-98B1-40C443823D06}">
      <dgm:prSet/>
      <dgm:spPr/>
    </dgm:pt>
    <dgm:pt modelId="{D2F035DE-676C-4F6F-AC33-FD2B900FA5A6}" type="pres">
      <dgm:prSet presAssocID="{2BFBB35A-7643-41F5-B25D-8F17B1A42235}" presName="hierChild1" presStyleCnt="0">
        <dgm:presLayoutVars>
          <dgm:orgChart val="1"/>
          <dgm:chPref val="1"/>
          <dgm:dir/>
          <dgm:animOne val="branch"/>
          <dgm:animLvl val="lvl"/>
          <dgm:resizeHandles/>
        </dgm:presLayoutVars>
      </dgm:prSet>
      <dgm:spPr/>
    </dgm:pt>
    <dgm:pt modelId="{22EF4B83-7B3C-4CA7-A841-6E2BA8602FF9}" type="pres">
      <dgm:prSet presAssocID="{72C65FA6-51BF-4F77-8111-63F43C7F5216}" presName="hierRoot1" presStyleCnt="0">
        <dgm:presLayoutVars>
          <dgm:hierBranch/>
        </dgm:presLayoutVars>
      </dgm:prSet>
      <dgm:spPr/>
    </dgm:pt>
    <dgm:pt modelId="{48688866-EE22-41E6-8E00-FA1F54960F8B}" type="pres">
      <dgm:prSet presAssocID="{72C65FA6-51BF-4F77-8111-63F43C7F5216}" presName="rootComposite1" presStyleCnt="0"/>
      <dgm:spPr/>
    </dgm:pt>
    <dgm:pt modelId="{E2789127-6176-4F5B-86F9-498EBEF96261}" type="pres">
      <dgm:prSet presAssocID="{72C65FA6-51BF-4F77-8111-63F43C7F5216}" presName="rootText1" presStyleLbl="node0" presStyleIdx="0" presStyleCnt="1">
        <dgm:presLayoutVars>
          <dgm:chPref val="3"/>
        </dgm:presLayoutVars>
      </dgm:prSet>
      <dgm:spPr/>
      <dgm:t>
        <a:bodyPr/>
        <a:lstStyle/>
        <a:p>
          <a:endParaRPr lang="es-CO"/>
        </a:p>
      </dgm:t>
    </dgm:pt>
    <dgm:pt modelId="{6F4D4CCF-8A51-413D-A0DE-F7FECD522B0F}" type="pres">
      <dgm:prSet presAssocID="{72C65FA6-51BF-4F77-8111-63F43C7F5216}" presName="rootConnector1" presStyleLbl="node1" presStyleIdx="0" presStyleCnt="0"/>
      <dgm:spPr/>
      <dgm:t>
        <a:bodyPr/>
        <a:lstStyle/>
        <a:p>
          <a:endParaRPr lang="es-CO"/>
        </a:p>
      </dgm:t>
    </dgm:pt>
    <dgm:pt modelId="{2A7BAC04-5722-4BB2-823F-7FAEC46270BA}" type="pres">
      <dgm:prSet presAssocID="{72C65FA6-51BF-4F77-8111-63F43C7F5216}" presName="hierChild2" presStyleCnt="0"/>
      <dgm:spPr/>
    </dgm:pt>
    <dgm:pt modelId="{E72640F3-80B4-4C25-9B28-37BC26F5430B}" type="pres">
      <dgm:prSet presAssocID="{0F2AA7F0-7972-47AD-914D-D921CCA971EE}" presName="Name35" presStyleLbl="parChTrans1D2" presStyleIdx="0" presStyleCnt="3"/>
      <dgm:spPr/>
    </dgm:pt>
    <dgm:pt modelId="{11931756-6C4D-4C09-90CB-00C4B3BFC8E3}" type="pres">
      <dgm:prSet presAssocID="{C7B5F645-CC86-43DD-A2EE-1C094FA11FB6}" presName="hierRoot2" presStyleCnt="0">
        <dgm:presLayoutVars>
          <dgm:hierBranch/>
        </dgm:presLayoutVars>
      </dgm:prSet>
      <dgm:spPr/>
    </dgm:pt>
    <dgm:pt modelId="{5AA906A8-064F-4850-B93C-56C0ABB5DD79}" type="pres">
      <dgm:prSet presAssocID="{C7B5F645-CC86-43DD-A2EE-1C094FA11FB6}" presName="rootComposite" presStyleCnt="0"/>
      <dgm:spPr/>
    </dgm:pt>
    <dgm:pt modelId="{B09A2363-3FB1-44D4-84B5-BD615331A463}" type="pres">
      <dgm:prSet presAssocID="{C7B5F645-CC86-43DD-A2EE-1C094FA11FB6}" presName="rootText" presStyleLbl="node2" presStyleIdx="0" presStyleCnt="3">
        <dgm:presLayoutVars>
          <dgm:chPref val="3"/>
        </dgm:presLayoutVars>
      </dgm:prSet>
      <dgm:spPr/>
      <dgm:t>
        <a:bodyPr/>
        <a:lstStyle/>
        <a:p>
          <a:endParaRPr lang="es-CO"/>
        </a:p>
      </dgm:t>
    </dgm:pt>
    <dgm:pt modelId="{88957A96-0C11-455F-8ABD-5D458E01A3DD}" type="pres">
      <dgm:prSet presAssocID="{C7B5F645-CC86-43DD-A2EE-1C094FA11FB6}" presName="rootConnector" presStyleLbl="node2" presStyleIdx="0" presStyleCnt="3"/>
      <dgm:spPr/>
      <dgm:t>
        <a:bodyPr/>
        <a:lstStyle/>
        <a:p>
          <a:endParaRPr lang="es-CO"/>
        </a:p>
      </dgm:t>
    </dgm:pt>
    <dgm:pt modelId="{2038FCD6-A9DB-47BC-A81E-04862F418E65}" type="pres">
      <dgm:prSet presAssocID="{C7B5F645-CC86-43DD-A2EE-1C094FA11FB6}" presName="hierChild4" presStyleCnt="0"/>
      <dgm:spPr/>
    </dgm:pt>
    <dgm:pt modelId="{3B577CAD-1A48-42A5-97C7-C1E32BD2A7F1}" type="pres">
      <dgm:prSet presAssocID="{C7B5F645-CC86-43DD-A2EE-1C094FA11FB6}" presName="hierChild5" presStyleCnt="0"/>
      <dgm:spPr/>
    </dgm:pt>
    <dgm:pt modelId="{D045BA6D-B3F5-4E65-9DE1-9C22BA132DE5}" type="pres">
      <dgm:prSet presAssocID="{11941440-A8E9-4EAF-88A3-CC4502272779}" presName="Name35" presStyleLbl="parChTrans1D2" presStyleIdx="1" presStyleCnt="3"/>
      <dgm:spPr/>
    </dgm:pt>
    <dgm:pt modelId="{1823AF14-8F32-403F-80DB-6A437E2A4496}" type="pres">
      <dgm:prSet presAssocID="{09F81FE7-3D7F-4A6D-B0F7-57DF425468C3}" presName="hierRoot2" presStyleCnt="0">
        <dgm:presLayoutVars>
          <dgm:hierBranch/>
        </dgm:presLayoutVars>
      </dgm:prSet>
      <dgm:spPr/>
    </dgm:pt>
    <dgm:pt modelId="{3966DBEF-C705-4C2C-8CDF-27347E89438C}" type="pres">
      <dgm:prSet presAssocID="{09F81FE7-3D7F-4A6D-B0F7-57DF425468C3}" presName="rootComposite" presStyleCnt="0"/>
      <dgm:spPr/>
    </dgm:pt>
    <dgm:pt modelId="{F31B75DE-3664-415E-BA49-13DDD299E092}" type="pres">
      <dgm:prSet presAssocID="{09F81FE7-3D7F-4A6D-B0F7-57DF425468C3}" presName="rootText" presStyleLbl="node2" presStyleIdx="1" presStyleCnt="3">
        <dgm:presLayoutVars>
          <dgm:chPref val="3"/>
        </dgm:presLayoutVars>
      </dgm:prSet>
      <dgm:spPr/>
      <dgm:t>
        <a:bodyPr/>
        <a:lstStyle/>
        <a:p>
          <a:endParaRPr lang="es-CO"/>
        </a:p>
      </dgm:t>
    </dgm:pt>
    <dgm:pt modelId="{383AD3A2-170D-46A4-94A7-80360D4A45E2}" type="pres">
      <dgm:prSet presAssocID="{09F81FE7-3D7F-4A6D-B0F7-57DF425468C3}" presName="rootConnector" presStyleLbl="node2" presStyleIdx="1" presStyleCnt="3"/>
      <dgm:spPr/>
      <dgm:t>
        <a:bodyPr/>
        <a:lstStyle/>
        <a:p>
          <a:endParaRPr lang="es-CO"/>
        </a:p>
      </dgm:t>
    </dgm:pt>
    <dgm:pt modelId="{053051BA-0DC8-4CA0-B8DF-FC1EBED67FE9}" type="pres">
      <dgm:prSet presAssocID="{09F81FE7-3D7F-4A6D-B0F7-57DF425468C3}" presName="hierChild4" presStyleCnt="0"/>
      <dgm:spPr/>
    </dgm:pt>
    <dgm:pt modelId="{9F423931-0E6B-4A34-BF99-8EB42C72A12E}" type="pres">
      <dgm:prSet presAssocID="{09F81FE7-3D7F-4A6D-B0F7-57DF425468C3}" presName="hierChild5" presStyleCnt="0"/>
      <dgm:spPr/>
    </dgm:pt>
    <dgm:pt modelId="{80B93640-3139-4275-8742-3FD83BA1BC1E}" type="pres">
      <dgm:prSet presAssocID="{FBFF117C-A58B-4094-8089-22E86CF46FB1}" presName="Name35" presStyleLbl="parChTrans1D2" presStyleIdx="2" presStyleCnt="3"/>
      <dgm:spPr/>
    </dgm:pt>
    <dgm:pt modelId="{749DEE6F-D7D8-4DBA-AC3B-AF521DA4D47C}" type="pres">
      <dgm:prSet presAssocID="{7487286D-E538-419E-8164-034C2B418829}" presName="hierRoot2" presStyleCnt="0">
        <dgm:presLayoutVars>
          <dgm:hierBranch/>
        </dgm:presLayoutVars>
      </dgm:prSet>
      <dgm:spPr/>
    </dgm:pt>
    <dgm:pt modelId="{3716593B-81A0-4603-A9EA-1515212E0D9B}" type="pres">
      <dgm:prSet presAssocID="{7487286D-E538-419E-8164-034C2B418829}" presName="rootComposite" presStyleCnt="0"/>
      <dgm:spPr/>
    </dgm:pt>
    <dgm:pt modelId="{1648BE9C-646B-4F69-A68A-960DEE402A6A}" type="pres">
      <dgm:prSet presAssocID="{7487286D-E538-419E-8164-034C2B418829}" presName="rootText" presStyleLbl="node2" presStyleIdx="2" presStyleCnt="3">
        <dgm:presLayoutVars>
          <dgm:chPref val="3"/>
        </dgm:presLayoutVars>
      </dgm:prSet>
      <dgm:spPr/>
      <dgm:t>
        <a:bodyPr/>
        <a:lstStyle/>
        <a:p>
          <a:endParaRPr lang="es-CO"/>
        </a:p>
      </dgm:t>
    </dgm:pt>
    <dgm:pt modelId="{42CF54FA-9675-4A35-95DB-B47E8740231B}" type="pres">
      <dgm:prSet presAssocID="{7487286D-E538-419E-8164-034C2B418829}" presName="rootConnector" presStyleLbl="node2" presStyleIdx="2" presStyleCnt="3"/>
      <dgm:spPr/>
      <dgm:t>
        <a:bodyPr/>
        <a:lstStyle/>
        <a:p>
          <a:endParaRPr lang="es-CO"/>
        </a:p>
      </dgm:t>
    </dgm:pt>
    <dgm:pt modelId="{CA3138AB-A390-4DC3-9EBE-3F891F338255}" type="pres">
      <dgm:prSet presAssocID="{7487286D-E538-419E-8164-034C2B418829}" presName="hierChild4" presStyleCnt="0"/>
      <dgm:spPr/>
    </dgm:pt>
    <dgm:pt modelId="{3D6E6723-0613-4A43-BBBB-666A07419BBA}" type="pres">
      <dgm:prSet presAssocID="{7487286D-E538-419E-8164-034C2B418829}" presName="hierChild5" presStyleCnt="0"/>
      <dgm:spPr/>
    </dgm:pt>
    <dgm:pt modelId="{FC311F90-449A-4E0A-99F7-C7D631D7EEBF}" type="pres">
      <dgm:prSet presAssocID="{72C65FA6-51BF-4F77-8111-63F43C7F5216}" presName="hierChild3" presStyleCnt="0"/>
      <dgm:spPr/>
    </dgm:pt>
  </dgm:ptLst>
  <dgm:cxnLst>
    <dgm:cxn modelId="{1579F96A-D9DC-4BF7-98B1-40C443823D06}" srcId="{72C65FA6-51BF-4F77-8111-63F43C7F5216}" destId="{7487286D-E538-419E-8164-034C2B418829}" srcOrd="2" destOrd="0" parTransId="{FBFF117C-A58B-4094-8089-22E86CF46FB1}" sibTransId="{16B05532-90E8-42EB-AF84-F1D8A4A6A8CB}"/>
    <dgm:cxn modelId="{D479B989-3CFB-4D9D-91E3-B9291FB83088}" type="presOf" srcId="{C7B5F645-CC86-43DD-A2EE-1C094FA11FB6}" destId="{B09A2363-3FB1-44D4-84B5-BD615331A463}" srcOrd="0" destOrd="0" presId="urn:microsoft.com/office/officeart/2005/8/layout/orgChart1"/>
    <dgm:cxn modelId="{30395590-31C0-41D6-A892-2963B093D1F8}" type="presOf" srcId="{09F81FE7-3D7F-4A6D-B0F7-57DF425468C3}" destId="{383AD3A2-170D-46A4-94A7-80360D4A45E2}" srcOrd="1" destOrd="0" presId="urn:microsoft.com/office/officeart/2005/8/layout/orgChart1"/>
    <dgm:cxn modelId="{CC5B5F42-486C-4936-BBF4-E44F8830BD1A}" type="presOf" srcId="{0F2AA7F0-7972-47AD-914D-D921CCA971EE}" destId="{E72640F3-80B4-4C25-9B28-37BC26F5430B}" srcOrd="0" destOrd="0" presId="urn:microsoft.com/office/officeart/2005/8/layout/orgChart1"/>
    <dgm:cxn modelId="{C6B279F4-828C-4B74-BDD1-0FE65B9B49B5}" type="presOf" srcId="{2BFBB35A-7643-41F5-B25D-8F17B1A42235}" destId="{D2F035DE-676C-4F6F-AC33-FD2B900FA5A6}" srcOrd="0" destOrd="0" presId="urn:microsoft.com/office/officeart/2005/8/layout/orgChart1"/>
    <dgm:cxn modelId="{5FFEACA7-1FE1-47E9-A417-5035985EF711}" srcId="{72C65FA6-51BF-4F77-8111-63F43C7F5216}" destId="{C7B5F645-CC86-43DD-A2EE-1C094FA11FB6}" srcOrd="0" destOrd="0" parTransId="{0F2AA7F0-7972-47AD-914D-D921CCA971EE}" sibTransId="{D24BAC5B-8129-4E18-AEEF-0FB099D7888E}"/>
    <dgm:cxn modelId="{2977355A-8A0E-4B44-93BC-348C1B0B3F96}" srcId="{2BFBB35A-7643-41F5-B25D-8F17B1A42235}" destId="{72C65FA6-51BF-4F77-8111-63F43C7F5216}" srcOrd="0" destOrd="0" parTransId="{ACBC8E8E-7D08-47F7-AEF2-1FF3F9D29E99}" sibTransId="{9E43F3A3-9EB7-4FD7-AB9C-5A83D0B7488E}"/>
    <dgm:cxn modelId="{15FA94B4-6DAD-4AF0-86C0-D9648FEE5ADF}" type="presOf" srcId="{C7B5F645-CC86-43DD-A2EE-1C094FA11FB6}" destId="{88957A96-0C11-455F-8ABD-5D458E01A3DD}" srcOrd="1" destOrd="0" presId="urn:microsoft.com/office/officeart/2005/8/layout/orgChart1"/>
    <dgm:cxn modelId="{9231B769-A601-4426-ACD1-7BBB82485859}" type="presOf" srcId="{09F81FE7-3D7F-4A6D-B0F7-57DF425468C3}" destId="{F31B75DE-3664-415E-BA49-13DDD299E092}" srcOrd="0" destOrd="0" presId="urn:microsoft.com/office/officeart/2005/8/layout/orgChart1"/>
    <dgm:cxn modelId="{1312A81D-B919-440D-AEE1-C9C3106AE393}" type="presOf" srcId="{7487286D-E538-419E-8164-034C2B418829}" destId="{1648BE9C-646B-4F69-A68A-960DEE402A6A}" srcOrd="0" destOrd="0" presId="urn:microsoft.com/office/officeart/2005/8/layout/orgChart1"/>
    <dgm:cxn modelId="{8F0C5355-B727-4FDC-94BF-054025DA5678}" type="presOf" srcId="{FBFF117C-A58B-4094-8089-22E86CF46FB1}" destId="{80B93640-3139-4275-8742-3FD83BA1BC1E}" srcOrd="0" destOrd="0" presId="urn:microsoft.com/office/officeart/2005/8/layout/orgChart1"/>
    <dgm:cxn modelId="{DD660E54-0C4B-46B2-8EB8-7CFAEC844753}" type="presOf" srcId="{72C65FA6-51BF-4F77-8111-63F43C7F5216}" destId="{E2789127-6176-4F5B-86F9-498EBEF96261}" srcOrd="0" destOrd="0" presId="urn:microsoft.com/office/officeart/2005/8/layout/orgChart1"/>
    <dgm:cxn modelId="{1DA1610E-18CC-4BE7-A4E8-618BBF4802E1}" type="presOf" srcId="{11941440-A8E9-4EAF-88A3-CC4502272779}" destId="{D045BA6D-B3F5-4E65-9DE1-9C22BA132DE5}" srcOrd="0" destOrd="0" presId="urn:microsoft.com/office/officeart/2005/8/layout/orgChart1"/>
    <dgm:cxn modelId="{F6462231-36BB-4AD5-9D99-A99DAA3A9DFA}" type="presOf" srcId="{7487286D-E538-419E-8164-034C2B418829}" destId="{42CF54FA-9675-4A35-95DB-B47E8740231B}" srcOrd="1" destOrd="0" presId="urn:microsoft.com/office/officeart/2005/8/layout/orgChart1"/>
    <dgm:cxn modelId="{746F9667-DC1F-4449-8B15-DEAF12E86655}" srcId="{72C65FA6-51BF-4F77-8111-63F43C7F5216}" destId="{09F81FE7-3D7F-4A6D-B0F7-57DF425468C3}" srcOrd="1" destOrd="0" parTransId="{11941440-A8E9-4EAF-88A3-CC4502272779}" sibTransId="{02FD77EC-499D-46CB-A571-29AF98762EA7}"/>
    <dgm:cxn modelId="{3BE0B925-FFC0-4D44-A2D3-B23E2E1430A0}" type="presOf" srcId="{72C65FA6-51BF-4F77-8111-63F43C7F5216}" destId="{6F4D4CCF-8A51-413D-A0DE-F7FECD522B0F}" srcOrd="1" destOrd="0" presId="urn:microsoft.com/office/officeart/2005/8/layout/orgChart1"/>
    <dgm:cxn modelId="{5895AF74-A0AE-4525-96F9-DF4BB45EA46C}" type="presParOf" srcId="{D2F035DE-676C-4F6F-AC33-FD2B900FA5A6}" destId="{22EF4B83-7B3C-4CA7-A841-6E2BA8602FF9}" srcOrd="0" destOrd="0" presId="urn:microsoft.com/office/officeart/2005/8/layout/orgChart1"/>
    <dgm:cxn modelId="{2694681D-6FFB-4925-B811-0C9D70A8C250}" type="presParOf" srcId="{22EF4B83-7B3C-4CA7-A841-6E2BA8602FF9}" destId="{48688866-EE22-41E6-8E00-FA1F54960F8B}" srcOrd="0" destOrd="0" presId="urn:microsoft.com/office/officeart/2005/8/layout/orgChart1"/>
    <dgm:cxn modelId="{7563D53A-C133-4CAC-9BD7-1540D04317C1}" type="presParOf" srcId="{48688866-EE22-41E6-8E00-FA1F54960F8B}" destId="{E2789127-6176-4F5B-86F9-498EBEF96261}" srcOrd="0" destOrd="0" presId="urn:microsoft.com/office/officeart/2005/8/layout/orgChart1"/>
    <dgm:cxn modelId="{F69DC553-6B87-4E07-9FE2-8E68F3D87539}" type="presParOf" srcId="{48688866-EE22-41E6-8E00-FA1F54960F8B}" destId="{6F4D4CCF-8A51-413D-A0DE-F7FECD522B0F}" srcOrd="1" destOrd="0" presId="urn:microsoft.com/office/officeart/2005/8/layout/orgChart1"/>
    <dgm:cxn modelId="{F4281B2E-0846-436F-97B9-4DBBBE0D2471}" type="presParOf" srcId="{22EF4B83-7B3C-4CA7-A841-6E2BA8602FF9}" destId="{2A7BAC04-5722-4BB2-823F-7FAEC46270BA}" srcOrd="1" destOrd="0" presId="urn:microsoft.com/office/officeart/2005/8/layout/orgChart1"/>
    <dgm:cxn modelId="{9E7C453F-44FE-4214-B1B3-60D6CC61C22C}" type="presParOf" srcId="{2A7BAC04-5722-4BB2-823F-7FAEC46270BA}" destId="{E72640F3-80B4-4C25-9B28-37BC26F5430B}" srcOrd="0" destOrd="0" presId="urn:microsoft.com/office/officeart/2005/8/layout/orgChart1"/>
    <dgm:cxn modelId="{C89A350B-7476-4E9B-A54F-6951D30898C5}" type="presParOf" srcId="{2A7BAC04-5722-4BB2-823F-7FAEC46270BA}" destId="{11931756-6C4D-4C09-90CB-00C4B3BFC8E3}" srcOrd="1" destOrd="0" presId="urn:microsoft.com/office/officeart/2005/8/layout/orgChart1"/>
    <dgm:cxn modelId="{B9C446B3-9873-41D4-9908-83C55B5BA310}" type="presParOf" srcId="{11931756-6C4D-4C09-90CB-00C4B3BFC8E3}" destId="{5AA906A8-064F-4850-B93C-56C0ABB5DD79}" srcOrd="0" destOrd="0" presId="urn:microsoft.com/office/officeart/2005/8/layout/orgChart1"/>
    <dgm:cxn modelId="{FD3E130C-81F6-446A-8ACF-2206EAA6432F}" type="presParOf" srcId="{5AA906A8-064F-4850-B93C-56C0ABB5DD79}" destId="{B09A2363-3FB1-44D4-84B5-BD615331A463}" srcOrd="0" destOrd="0" presId="urn:microsoft.com/office/officeart/2005/8/layout/orgChart1"/>
    <dgm:cxn modelId="{F01509F2-5E14-48E1-857E-22D1A3ED62B0}" type="presParOf" srcId="{5AA906A8-064F-4850-B93C-56C0ABB5DD79}" destId="{88957A96-0C11-455F-8ABD-5D458E01A3DD}" srcOrd="1" destOrd="0" presId="urn:microsoft.com/office/officeart/2005/8/layout/orgChart1"/>
    <dgm:cxn modelId="{B767CC4B-97EA-4CCC-AA3F-2A60EC5BE20F}" type="presParOf" srcId="{11931756-6C4D-4C09-90CB-00C4B3BFC8E3}" destId="{2038FCD6-A9DB-47BC-A81E-04862F418E65}" srcOrd="1" destOrd="0" presId="urn:microsoft.com/office/officeart/2005/8/layout/orgChart1"/>
    <dgm:cxn modelId="{CBB02624-ECCF-476A-90E8-D7420EE93EAA}" type="presParOf" srcId="{11931756-6C4D-4C09-90CB-00C4B3BFC8E3}" destId="{3B577CAD-1A48-42A5-97C7-C1E32BD2A7F1}" srcOrd="2" destOrd="0" presId="urn:microsoft.com/office/officeart/2005/8/layout/orgChart1"/>
    <dgm:cxn modelId="{C698448B-0D04-4C9C-B1BE-35B9C3CB1A0E}" type="presParOf" srcId="{2A7BAC04-5722-4BB2-823F-7FAEC46270BA}" destId="{D045BA6D-B3F5-4E65-9DE1-9C22BA132DE5}" srcOrd="2" destOrd="0" presId="urn:microsoft.com/office/officeart/2005/8/layout/orgChart1"/>
    <dgm:cxn modelId="{78F42244-2584-41C1-A88E-89CCF24FC178}" type="presParOf" srcId="{2A7BAC04-5722-4BB2-823F-7FAEC46270BA}" destId="{1823AF14-8F32-403F-80DB-6A437E2A4496}" srcOrd="3" destOrd="0" presId="urn:microsoft.com/office/officeart/2005/8/layout/orgChart1"/>
    <dgm:cxn modelId="{9030D69A-1697-4B0A-BE83-95843200312E}" type="presParOf" srcId="{1823AF14-8F32-403F-80DB-6A437E2A4496}" destId="{3966DBEF-C705-4C2C-8CDF-27347E89438C}" srcOrd="0" destOrd="0" presId="urn:microsoft.com/office/officeart/2005/8/layout/orgChart1"/>
    <dgm:cxn modelId="{3DAA45FA-8CC0-471A-9F4D-15B6084F1918}" type="presParOf" srcId="{3966DBEF-C705-4C2C-8CDF-27347E89438C}" destId="{F31B75DE-3664-415E-BA49-13DDD299E092}" srcOrd="0" destOrd="0" presId="urn:microsoft.com/office/officeart/2005/8/layout/orgChart1"/>
    <dgm:cxn modelId="{C3EFD469-E9C3-47DA-9828-30EF3FFAD7A4}" type="presParOf" srcId="{3966DBEF-C705-4C2C-8CDF-27347E89438C}" destId="{383AD3A2-170D-46A4-94A7-80360D4A45E2}" srcOrd="1" destOrd="0" presId="urn:microsoft.com/office/officeart/2005/8/layout/orgChart1"/>
    <dgm:cxn modelId="{916FF64D-EC16-45E4-A731-A212B08BA295}" type="presParOf" srcId="{1823AF14-8F32-403F-80DB-6A437E2A4496}" destId="{053051BA-0DC8-4CA0-B8DF-FC1EBED67FE9}" srcOrd="1" destOrd="0" presId="urn:microsoft.com/office/officeart/2005/8/layout/orgChart1"/>
    <dgm:cxn modelId="{1FD8A73E-B091-49B9-8F88-1AADD901E6C6}" type="presParOf" srcId="{1823AF14-8F32-403F-80DB-6A437E2A4496}" destId="{9F423931-0E6B-4A34-BF99-8EB42C72A12E}" srcOrd="2" destOrd="0" presId="urn:microsoft.com/office/officeart/2005/8/layout/orgChart1"/>
    <dgm:cxn modelId="{4EEB9E51-0332-4F03-AF89-175A4BC7B089}" type="presParOf" srcId="{2A7BAC04-5722-4BB2-823F-7FAEC46270BA}" destId="{80B93640-3139-4275-8742-3FD83BA1BC1E}" srcOrd="4" destOrd="0" presId="urn:microsoft.com/office/officeart/2005/8/layout/orgChart1"/>
    <dgm:cxn modelId="{5B3E2F44-BC67-41AB-A70C-EB65F192C1CF}" type="presParOf" srcId="{2A7BAC04-5722-4BB2-823F-7FAEC46270BA}" destId="{749DEE6F-D7D8-4DBA-AC3B-AF521DA4D47C}" srcOrd="5" destOrd="0" presId="urn:microsoft.com/office/officeart/2005/8/layout/orgChart1"/>
    <dgm:cxn modelId="{9A602CB4-F4DF-45D8-9D4C-FCD93090F046}" type="presParOf" srcId="{749DEE6F-D7D8-4DBA-AC3B-AF521DA4D47C}" destId="{3716593B-81A0-4603-A9EA-1515212E0D9B}" srcOrd="0" destOrd="0" presId="urn:microsoft.com/office/officeart/2005/8/layout/orgChart1"/>
    <dgm:cxn modelId="{3FCA838B-9383-48B3-9940-7F22ABC5081E}" type="presParOf" srcId="{3716593B-81A0-4603-A9EA-1515212E0D9B}" destId="{1648BE9C-646B-4F69-A68A-960DEE402A6A}" srcOrd="0" destOrd="0" presId="urn:microsoft.com/office/officeart/2005/8/layout/orgChart1"/>
    <dgm:cxn modelId="{730ED742-8BCA-4629-89DF-09AE142A6D4B}" type="presParOf" srcId="{3716593B-81A0-4603-A9EA-1515212E0D9B}" destId="{42CF54FA-9675-4A35-95DB-B47E8740231B}" srcOrd="1" destOrd="0" presId="urn:microsoft.com/office/officeart/2005/8/layout/orgChart1"/>
    <dgm:cxn modelId="{B42CD88A-13BA-434E-9346-699AC1DB5862}" type="presParOf" srcId="{749DEE6F-D7D8-4DBA-AC3B-AF521DA4D47C}" destId="{CA3138AB-A390-4DC3-9EBE-3F891F338255}" srcOrd="1" destOrd="0" presId="urn:microsoft.com/office/officeart/2005/8/layout/orgChart1"/>
    <dgm:cxn modelId="{A54033BF-AFAF-43AE-B388-6EEBEDD48625}" type="presParOf" srcId="{749DEE6F-D7D8-4DBA-AC3B-AF521DA4D47C}" destId="{3D6E6723-0613-4A43-BBBB-666A07419BBA}" srcOrd="2" destOrd="0" presId="urn:microsoft.com/office/officeart/2005/8/layout/orgChart1"/>
    <dgm:cxn modelId="{BDBD8F18-A5D2-4DA4-A715-EB346B795D0A}" type="presParOf" srcId="{22EF4B83-7B3C-4CA7-A841-6E2BA8602FF9}" destId="{FC311F90-449A-4E0A-99F7-C7D631D7EEBF}"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B93640-3139-4275-8742-3FD83BA1BC1E}">
      <dsp:nvSpPr>
        <dsp:cNvPr id="0" name=""/>
        <dsp:cNvSpPr/>
      </dsp:nvSpPr>
      <dsp:spPr>
        <a:xfrm>
          <a:off x="2743199" y="1203180"/>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45BA6D-B3F5-4E65-9DE1-9C22BA132DE5}">
      <dsp:nvSpPr>
        <dsp:cNvPr id="0" name=""/>
        <dsp:cNvSpPr/>
      </dsp:nvSpPr>
      <dsp:spPr>
        <a:xfrm>
          <a:off x="2697479" y="1203180"/>
          <a:ext cx="91440" cy="336838"/>
        </a:xfrm>
        <a:custGeom>
          <a:avLst/>
          <a:gdLst/>
          <a:ahLst/>
          <a:cxnLst/>
          <a:rect l="0" t="0" r="0" b="0"/>
          <a:pathLst>
            <a:path>
              <a:moveTo>
                <a:pt x="45720" y="0"/>
              </a:moveTo>
              <a:lnTo>
                <a:pt x="45720"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2640F3-80B4-4C25-9B28-37BC26F5430B}">
      <dsp:nvSpPr>
        <dsp:cNvPr id="0" name=""/>
        <dsp:cNvSpPr/>
      </dsp:nvSpPr>
      <dsp:spPr>
        <a:xfrm>
          <a:off x="802365" y="1203180"/>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789127-6176-4F5B-86F9-498EBEF96261}">
      <dsp:nvSpPr>
        <dsp:cNvPr id="0" name=""/>
        <dsp:cNvSpPr/>
      </dsp:nvSpPr>
      <dsp:spPr>
        <a:xfrm>
          <a:off x="1941202" y="401182"/>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s-CO" sz="1400" b="0" i="0" u="none" strike="noStrike" kern="1200" baseline="0" smtClean="0">
              <a:latin typeface="Calibri" panose="020F0502020204030204" pitchFamily="34" charset="0"/>
            </a:rPr>
            <a:t>INSTRUMENTOS DE RECOLECCION DE INFORMACIÓN </a:t>
          </a:r>
          <a:endParaRPr lang="es-CO" sz="1400" kern="1200" smtClean="0"/>
        </a:p>
      </dsp:txBody>
      <dsp:txXfrm>
        <a:off x="1941202" y="401182"/>
        <a:ext cx="1603995" cy="801997"/>
      </dsp:txXfrm>
    </dsp:sp>
    <dsp:sp modelId="{B09A2363-3FB1-44D4-84B5-BD615331A463}">
      <dsp:nvSpPr>
        <dsp:cNvPr id="0" name=""/>
        <dsp:cNvSpPr/>
      </dsp:nvSpPr>
      <dsp:spPr>
        <a:xfrm>
          <a:off x="368" y="1540019"/>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s-CO" sz="1400" b="0" i="0" u="none" strike="noStrike" kern="1200" baseline="0" smtClean="0">
              <a:latin typeface="Calibri" panose="020F0502020204030204" pitchFamily="34" charset="0"/>
            </a:rPr>
            <a:t>OBSERVACIÓN DIRECTA “RECORRIENDO LAS VEREDAS”</a:t>
          </a:r>
          <a:endParaRPr lang="es-CO" sz="1400" kern="1200" smtClean="0"/>
        </a:p>
      </dsp:txBody>
      <dsp:txXfrm>
        <a:off x="368" y="1540019"/>
        <a:ext cx="1603995" cy="801997"/>
      </dsp:txXfrm>
    </dsp:sp>
    <dsp:sp modelId="{F31B75DE-3664-415E-BA49-13DDD299E092}">
      <dsp:nvSpPr>
        <dsp:cNvPr id="0" name=""/>
        <dsp:cNvSpPr/>
      </dsp:nvSpPr>
      <dsp:spPr>
        <a:xfrm>
          <a:off x="1941202" y="1540019"/>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s-CO" sz="1400" b="0" i="0" u="none" strike="noStrike" kern="1200" baseline="0" smtClean="0">
              <a:latin typeface="Calibri" panose="020F0502020204030204" pitchFamily="34" charset="0"/>
            </a:rPr>
            <a:t>ENTREVISTAS “INDAGANDO EL CONOCIMIENTO EMPIRICO”</a:t>
          </a:r>
          <a:endParaRPr lang="es-CO" sz="1400" kern="1200" smtClean="0"/>
        </a:p>
      </dsp:txBody>
      <dsp:txXfrm>
        <a:off x="1941202" y="1540019"/>
        <a:ext cx="1603995" cy="801997"/>
      </dsp:txXfrm>
    </dsp:sp>
    <dsp:sp modelId="{1648BE9C-646B-4F69-A68A-960DEE402A6A}">
      <dsp:nvSpPr>
        <dsp:cNvPr id="0" name=""/>
        <dsp:cNvSpPr/>
      </dsp:nvSpPr>
      <dsp:spPr>
        <a:xfrm>
          <a:off x="3882036" y="1540019"/>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s-CO" sz="1400" b="0" i="0" u="none" strike="noStrike" kern="1200" baseline="0" smtClean="0">
              <a:latin typeface="Calibri" panose="020F0502020204030204" pitchFamily="34" charset="0"/>
            </a:rPr>
            <a:t>CONVERSATORIO “DESCUBRIENDO LA RIQUEZA NATURAL”</a:t>
          </a:r>
          <a:endParaRPr lang="es-CO" sz="1400" kern="1200" smtClean="0"/>
        </a:p>
      </dsp:txBody>
      <dsp:txXfrm>
        <a:off x="3882036" y="154001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6C2C0-FAFA-4127-8246-30CB200ED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3577</Words>
  <Characters>19675</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23206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Monica Jacome</cp:lastModifiedBy>
  <cp:revision>2</cp:revision>
  <cp:lastPrinted>2012-07-24T22:30:00Z</cp:lastPrinted>
  <dcterms:created xsi:type="dcterms:W3CDTF">2015-11-13T00:44:00Z</dcterms:created>
  <dcterms:modified xsi:type="dcterms:W3CDTF">2015-11-13T00:44:00Z</dcterms:modified>
</cp:coreProperties>
</file>