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2F3C00">
        <w:trPr>
          <w:trHeight w:val="454"/>
          <w:jc w:val="center"/>
        </w:trPr>
        <w:tc>
          <w:tcPr>
            <w:tcW w:w="4606" w:type="dxa"/>
            <w:shd w:val="clear" w:color="auto" w:fill="auto"/>
            <w:vAlign w:val="center"/>
          </w:tcPr>
          <w:p w:rsidR="008F7BB0" w:rsidRPr="00F07C62" w:rsidRDefault="008F7BB0" w:rsidP="002F3C00">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1C44B0"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UNION SEDE SAN JOSE DE PEDREGAL </w:t>
            </w:r>
          </w:p>
        </w:tc>
      </w:tr>
      <w:tr w:rsidR="008F7BB0" w:rsidRPr="00F07C62" w:rsidTr="002F3C00">
        <w:trPr>
          <w:trHeight w:val="454"/>
          <w:jc w:val="center"/>
        </w:trPr>
        <w:tc>
          <w:tcPr>
            <w:tcW w:w="4606" w:type="dxa"/>
            <w:shd w:val="clear" w:color="auto" w:fill="auto"/>
            <w:vAlign w:val="center"/>
          </w:tcPr>
          <w:p w:rsidR="008F7BB0" w:rsidRPr="00F07C62" w:rsidRDefault="008F7BB0"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1C44B0"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2F3C00">
        <w:trPr>
          <w:trHeight w:val="438"/>
          <w:jc w:val="center"/>
        </w:trPr>
        <w:tc>
          <w:tcPr>
            <w:tcW w:w="4606" w:type="dxa"/>
            <w:shd w:val="clear" w:color="auto" w:fill="auto"/>
            <w:vAlign w:val="center"/>
          </w:tcPr>
          <w:p w:rsidR="008F7BB0" w:rsidRPr="00F07C62" w:rsidRDefault="008F7BB0" w:rsidP="002F3C00">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1C44B0"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LA BOTICA DE LA ABUELA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B83B0F" w:rsidRPr="00B83B0F" w:rsidRDefault="00B83B0F" w:rsidP="00B83B0F">
      <w:pPr>
        <w:pStyle w:val="Prrafodelista"/>
        <w:rPr>
          <w:rFonts w:ascii="Arial" w:hAnsi="Arial" w:cs="Arial"/>
          <w:color w:val="000000"/>
          <w:sz w:val="20"/>
          <w:szCs w:val="20"/>
          <w:lang w:eastAsia="es-CO"/>
        </w:rPr>
      </w:pPr>
    </w:p>
    <w:p w:rsidR="00B83B0F" w:rsidRDefault="00B83B0F" w:rsidP="00B83B0F">
      <w:pPr>
        <w:pStyle w:val="Prrafodelista"/>
        <w:numPr>
          <w:ilvl w:val="0"/>
          <w:numId w:val="23"/>
        </w:numPr>
        <w:autoSpaceDE w:val="0"/>
        <w:autoSpaceDN w:val="0"/>
        <w:adjustRightInd w:val="0"/>
        <w:spacing w:after="0" w:line="240" w:lineRule="auto"/>
        <w:rPr>
          <w:rFonts w:ascii="Arial" w:eastAsia="Times New Roman" w:hAnsi="Arial" w:cs="Arial"/>
          <w:bCs/>
          <w:sz w:val="20"/>
          <w:szCs w:val="20"/>
          <w:lang w:eastAsia="es-CO"/>
        </w:rPr>
      </w:pPr>
      <w:r w:rsidRPr="00B83B0F">
        <w:rPr>
          <w:rFonts w:ascii="Arial" w:eastAsia="Times New Roman" w:hAnsi="Arial" w:cs="Arial"/>
          <w:bCs/>
          <w:sz w:val="20"/>
          <w:szCs w:val="20"/>
          <w:lang w:eastAsia="es-CO"/>
        </w:rPr>
        <w:t>PLANTAS MEDICINALES NATIVAS DE PANAMÁ Y SU POTENCIAL PARA EL TRATAMIENTO DE LAS PATOLOGÍAS DE MAYOR IMPACTO EN EL PAÍS</w:t>
      </w:r>
      <w:r>
        <w:rPr>
          <w:rFonts w:ascii="Arial" w:eastAsia="Times New Roman" w:hAnsi="Arial" w:cs="Arial"/>
          <w:bCs/>
          <w:sz w:val="20"/>
          <w:szCs w:val="20"/>
          <w:lang w:eastAsia="es-CO"/>
        </w:rPr>
        <w:t xml:space="preserve">, LIBARDO MARTINEZ GONZALEZ, 2014, BOGOTA. </w:t>
      </w:r>
    </w:p>
    <w:p w:rsidR="00D46696" w:rsidRDefault="00D46696" w:rsidP="00D46696">
      <w:pPr>
        <w:pStyle w:val="Prrafodelista"/>
        <w:autoSpaceDE w:val="0"/>
        <w:autoSpaceDN w:val="0"/>
        <w:adjustRightInd w:val="0"/>
        <w:spacing w:after="0" w:line="240" w:lineRule="auto"/>
        <w:ind w:left="720"/>
        <w:rPr>
          <w:rFonts w:ascii="Arial" w:eastAsia="Times New Roman" w:hAnsi="Arial" w:cs="Arial"/>
          <w:bCs/>
          <w:sz w:val="20"/>
          <w:szCs w:val="20"/>
          <w:lang w:eastAsia="es-CO"/>
        </w:rPr>
      </w:pPr>
    </w:p>
    <w:p w:rsidR="00D46696" w:rsidRDefault="004D0CA7" w:rsidP="00D46696">
      <w:pPr>
        <w:pStyle w:val="Prrafodelista"/>
        <w:numPr>
          <w:ilvl w:val="0"/>
          <w:numId w:val="23"/>
        </w:numPr>
        <w:autoSpaceDE w:val="0"/>
        <w:autoSpaceDN w:val="0"/>
        <w:adjustRightInd w:val="0"/>
        <w:spacing w:after="0" w:line="240" w:lineRule="auto"/>
        <w:rPr>
          <w:rFonts w:ascii="Arial" w:eastAsia="Times New Roman" w:hAnsi="Arial" w:cs="Arial"/>
          <w:bCs/>
          <w:sz w:val="20"/>
          <w:szCs w:val="20"/>
          <w:lang w:eastAsia="es-CO"/>
        </w:rPr>
      </w:pPr>
      <w:r>
        <w:rPr>
          <w:rFonts w:ascii="Arial" w:eastAsia="Times New Roman" w:hAnsi="Arial" w:cs="Arial"/>
          <w:bCs/>
          <w:sz w:val="20"/>
          <w:szCs w:val="20"/>
          <w:lang w:eastAsia="es-CO"/>
        </w:rPr>
        <w:t>LAS MATICAS DE MI REGION, MAURICIO GUTIERREZ OSORIO, 2011, BOGOTA</w:t>
      </w:r>
      <w:r w:rsidR="00D46696">
        <w:rPr>
          <w:rFonts w:ascii="Arial" w:eastAsia="Times New Roman" w:hAnsi="Arial" w:cs="Arial"/>
          <w:bCs/>
          <w:sz w:val="20"/>
          <w:szCs w:val="20"/>
          <w:lang w:eastAsia="es-CO"/>
        </w:rPr>
        <w:t>.</w:t>
      </w:r>
    </w:p>
    <w:p w:rsidR="00D46696" w:rsidRPr="00D46696" w:rsidRDefault="00D46696" w:rsidP="00D46696">
      <w:pPr>
        <w:autoSpaceDE w:val="0"/>
        <w:autoSpaceDN w:val="0"/>
        <w:adjustRightInd w:val="0"/>
        <w:spacing w:after="0" w:line="240" w:lineRule="auto"/>
        <w:rPr>
          <w:rFonts w:ascii="Arial" w:eastAsia="Times New Roman" w:hAnsi="Arial" w:cs="Arial"/>
          <w:bCs/>
          <w:sz w:val="20"/>
          <w:szCs w:val="20"/>
          <w:lang w:eastAsia="es-CO"/>
        </w:rPr>
      </w:pPr>
    </w:p>
    <w:p w:rsidR="004D0CA7" w:rsidRPr="00D542BD" w:rsidRDefault="00D46696" w:rsidP="00D46696">
      <w:pPr>
        <w:pStyle w:val="Prrafodelista"/>
        <w:numPr>
          <w:ilvl w:val="0"/>
          <w:numId w:val="23"/>
        </w:numPr>
        <w:autoSpaceDE w:val="0"/>
        <w:autoSpaceDN w:val="0"/>
        <w:adjustRightInd w:val="0"/>
        <w:spacing w:after="0" w:line="240" w:lineRule="auto"/>
        <w:rPr>
          <w:rFonts w:ascii="Arial" w:eastAsia="Times New Roman" w:hAnsi="Arial" w:cs="Arial"/>
          <w:bCs/>
          <w:sz w:val="20"/>
          <w:szCs w:val="20"/>
          <w:lang w:eastAsia="es-CO"/>
        </w:rPr>
      </w:pPr>
      <w:r w:rsidRPr="00D46696">
        <w:rPr>
          <w:rFonts w:ascii="Arial" w:eastAsia="Times New Roman" w:hAnsi="Arial" w:cs="Arial"/>
          <w:bCs/>
          <w:sz w:val="20"/>
          <w:szCs w:val="20"/>
          <w:lang w:eastAsia="es-CO"/>
        </w:rPr>
        <w:t xml:space="preserve">ENCUESTA NACIONAL DE PLANTAS MEDICINALES Y AROMÁTICAS UNA APROXIMACIÓN AL MERCADO DE LAS </w:t>
      </w:r>
      <w:proofErr w:type="spellStart"/>
      <w:r w:rsidRPr="00D46696">
        <w:rPr>
          <w:rFonts w:ascii="Arial" w:eastAsia="Times New Roman" w:hAnsi="Arial" w:cs="Arial"/>
          <w:bCs/>
          <w:sz w:val="20"/>
          <w:szCs w:val="20"/>
          <w:lang w:eastAsia="es-CO"/>
        </w:rPr>
        <w:t>PMyA</w:t>
      </w:r>
      <w:proofErr w:type="spellEnd"/>
      <w:r w:rsidRPr="00D46696">
        <w:rPr>
          <w:rFonts w:ascii="Arial" w:eastAsia="Times New Roman" w:hAnsi="Arial" w:cs="Arial"/>
          <w:bCs/>
          <w:sz w:val="20"/>
          <w:szCs w:val="20"/>
          <w:lang w:eastAsia="es-CO"/>
        </w:rPr>
        <w:t xml:space="preserve"> EN COLOMBIA</w:t>
      </w:r>
      <w:r>
        <w:rPr>
          <w:rFonts w:ascii="Arial" w:eastAsia="Times New Roman" w:hAnsi="Arial" w:cs="Arial"/>
          <w:bCs/>
          <w:sz w:val="20"/>
          <w:szCs w:val="20"/>
          <w:lang w:eastAsia="es-CO"/>
        </w:rPr>
        <w:t xml:space="preserve">, </w:t>
      </w:r>
      <w:r w:rsidRPr="00D46696">
        <w:rPr>
          <w:rFonts w:ascii="Arial-ItalicMT" w:eastAsia="Times New Roman" w:hAnsi="Arial-ItalicMT" w:cs="Arial-ItalicMT"/>
          <w:iCs/>
          <w:sz w:val="20"/>
          <w:szCs w:val="20"/>
          <w:lang w:eastAsia="es-CO"/>
        </w:rPr>
        <w:t>ALEXANDER VON HUMBOLDT</w:t>
      </w:r>
      <w:r w:rsidR="00D542BD">
        <w:rPr>
          <w:rFonts w:ascii="Arial-ItalicMT" w:eastAsia="Times New Roman" w:hAnsi="Arial-ItalicMT" w:cs="Arial-ItalicMT"/>
          <w:iCs/>
          <w:sz w:val="20"/>
          <w:szCs w:val="20"/>
          <w:lang w:eastAsia="es-CO"/>
        </w:rPr>
        <w:t>.</w:t>
      </w:r>
    </w:p>
    <w:p w:rsidR="00D542BD" w:rsidRPr="00D542BD" w:rsidRDefault="00D542BD" w:rsidP="00D542BD">
      <w:pPr>
        <w:pStyle w:val="Prrafodelista"/>
        <w:rPr>
          <w:rFonts w:ascii="Arial" w:eastAsia="Times New Roman" w:hAnsi="Arial" w:cs="Arial"/>
          <w:bCs/>
          <w:sz w:val="20"/>
          <w:szCs w:val="20"/>
          <w:lang w:eastAsia="es-CO"/>
        </w:rPr>
      </w:pPr>
    </w:p>
    <w:p w:rsidR="00D542BD" w:rsidRPr="004975A0" w:rsidRDefault="00D542BD" w:rsidP="00D46696">
      <w:pPr>
        <w:pStyle w:val="Prrafodelista"/>
        <w:numPr>
          <w:ilvl w:val="0"/>
          <w:numId w:val="23"/>
        </w:numPr>
        <w:autoSpaceDE w:val="0"/>
        <w:autoSpaceDN w:val="0"/>
        <w:adjustRightInd w:val="0"/>
        <w:spacing w:after="0" w:line="240" w:lineRule="auto"/>
        <w:rPr>
          <w:rFonts w:ascii="Arial" w:eastAsia="Times New Roman" w:hAnsi="Arial" w:cs="Arial"/>
          <w:bCs/>
          <w:sz w:val="20"/>
          <w:szCs w:val="20"/>
          <w:lang w:eastAsia="es-CO"/>
        </w:rPr>
      </w:pPr>
      <w:r w:rsidRPr="00D542BD">
        <w:rPr>
          <w:rFonts w:ascii="Arial" w:eastAsia="Times New Roman" w:hAnsi="Arial" w:cs="Arial"/>
          <w:bCs/>
          <w:sz w:val="20"/>
          <w:szCs w:val="20"/>
          <w:lang w:eastAsia="es-CO"/>
        </w:rPr>
        <w:t>LA INVESTIGACIÓN Y EL USO DE PLANTAS MEDICINALES VISTO A TRAVÉS DE LA ESCUELA</w:t>
      </w:r>
      <w:r>
        <w:rPr>
          <w:rFonts w:ascii="Arial" w:eastAsia="Times New Roman" w:hAnsi="Arial" w:cs="Arial"/>
          <w:bCs/>
          <w:sz w:val="20"/>
          <w:szCs w:val="20"/>
          <w:lang w:eastAsia="es-CO"/>
        </w:rPr>
        <w:t>,</w:t>
      </w:r>
      <w:r w:rsidRPr="00D542BD">
        <w:rPr>
          <w:rFonts w:ascii="Arial" w:eastAsia="Times New Roman" w:hAnsi="Arial" w:cs="Arial"/>
          <w:sz w:val="20"/>
          <w:szCs w:val="20"/>
          <w:lang w:eastAsia="es-CO"/>
        </w:rPr>
        <w:t xml:space="preserve">REYES, A.; JAFFE, K.; OVIEDO, M. (2014). </w:t>
      </w:r>
    </w:p>
    <w:p w:rsidR="004975A0" w:rsidRPr="004975A0" w:rsidRDefault="004975A0" w:rsidP="004975A0">
      <w:pPr>
        <w:pStyle w:val="Prrafodelista"/>
        <w:rPr>
          <w:rFonts w:ascii="Arial" w:eastAsia="Times New Roman" w:hAnsi="Arial" w:cs="Arial"/>
          <w:bCs/>
          <w:sz w:val="20"/>
          <w:szCs w:val="20"/>
          <w:lang w:eastAsia="es-CO"/>
        </w:rPr>
      </w:pPr>
    </w:p>
    <w:p w:rsidR="00355FE5" w:rsidRDefault="004975A0" w:rsidP="00355FE5">
      <w:pPr>
        <w:pStyle w:val="Prrafodelista"/>
        <w:numPr>
          <w:ilvl w:val="0"/>
          <w:numId w:val="23"/>
        </w:numPr>
        <w:autoSpaceDE w:val="0"/>
        <w:autoSpaceDN w:val="0"/>
        <w:adjustRightInd w:val="0"/>
        <w:spacing w:after="0" w:line="240" w:lineRule="auto"/>
        <w:rPr>
          <w:rFonts w:ascii="Arial" w:eastAsia="Times New Roman" w:hAnsi="Arial" w:cs="Arial"/>
          <w:bCs/>
          <w:sz w:val="20"/>
          <w:szCs w:val="20"/>
          <w:lang w:eastAsia="es-CO"/>
        </w:rPr>
      </w:pPr>
      <w:r>
        <w:rPr>
          <w:rFonts w:ascii="Arial" w:eastAsia="Times New Roman" w:hAnsi="Arial" w:cs="Arial"/>
          <w:bCs/>
          <w:sz w:val="20"/>
          <w:szCs w:val="20"/>
          <w:lang w:eastAsia="es-CO"/>
        </w:rPr>
        <w:t>LA INVESTIGACIÓN Y EL USO DE PLANTAS MEDICINALES VISTO A  TRAVÉS DE LA ESCUELA, ADRIANA REYES</w:t>
      </w:r>
      <w:r w:rsidR="00355FE5">
        <w:rPr>
          <w:rFonts w:ascii="Arial" w:eastAsia="Times New Roman" w:hAnsi="Arial" w:cs="Arial"/>
          <w:bCs/>
          <w:sz w:val="20"/>
          <w:szCs w:val="20"/>
          <w:lang w:eastAsia="es-CO"/>
        </w:rPr>
        <w:t>, 2014, CALDAS.</w:t>
      </w:r>
    </w:p>
    <w:p w:rsidR="00355FE5" w:rsidRPr="00355FE5" w:rsidRDefault="00355FE5" w:rsidP="00355FE5">
      <w:pPr>
        <w:pStyle w:val="Prrafodelista"/>
        <w:rPr>
          <w:rFonts w:ascii="Arial" w:eastAsia="Times New Roman" w:hAnsi="Arial" w:cs="Arial"/>
          <w:bCs/>
          <w:sz w:val="20"/>
          <w:szCs w:val="20"/>
          <w:lang w:eastAsia="es-CO"/>
        </w:rPr>
      </w:pPr>
    </w:p>
    <w:p w:rsidR="00355FE5" w:rsidRPr="00355FE5" w:rsidRDefault="00355FE5" w:rsidP="00355FE5">
      <w:pPr>
        <w:pStyle w:val="Prrafodelista"/>
        <w:numPr>
          <w:ilvl w:val="0"/>
          <w:numId w:val="23"/>
        </w:numPr>
        <w:autoSpaceDE w:val="0"/>
        <w:autoSpaceDN w:val="0"/>
        <w:adjustRightInd w:val="0"/>
        <w:spacing w:after="0" w:line="240" w:lineRule="auto"/>
        <w:rPr>
          <w:rFonts w:ascii="Arial" w:eastAsia="Times New Roman" w:hAnsi="Arial" w:cs="Arial"/>
          <w:bCs/>
          <w:sz w:val="20"/>
          <w:szCs w:val="20"/>
          <w:lang w:eastAsia="es-CO"/>
        </w:rPr>
      </w:pPr>
      <w:r>
        <w:rPr>
          <w:rFonts w:ascii="Arial" w:eastAsia="Times New Roman" w:hAnsi="Arial" w:cs="Arial"/>
          <w:bCs/>
          <w:sz w:val="20"/>
          <w:szCs w:val="20"/>
          <w:lang w:eastAsia="es-CO"/>
        </w:rPr>
        <w:t xml:space="preserve">CONOZCAMOS ALGUNAS PLANTAS DE GRAN UTILIDAD, KATHERINE JORDÁN. </w:t>
      </w:r>
    </w:p>
    <w:p w:rsidR="00BC1E9F"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D46696" w:rsidRPr="00E26FA7" w:rsidRDefault="00D46696"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837ED7" w:rsidRDefault="00BC1E9F" w:rsidP="00837ED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w:t>
      </w:r>
      <w:r w:rsidRPr="00E26FA7">
        <w:rPr>
          <w:rFonts w:ascii="Arial" w:hAnsi="Arial" w:cs="Arial"/>
          <w:color w:val="000000"/>
          <w:sz w:val="20"/>
          <w:szCs w:val="20"/>
          <w:lang w:eastAsia="es-CO"/>
        </w:rPr>
        <w:lastRenderedPageBreak/>
        <w:t xml:space="preserve">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837ED7" w:rsidRDefault="00837ED7" w:rsidP="00837ED7">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837ED7" w:rsidRDefault="00837ED7" w:rsidP="00837ED7">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837ED7" w:rsidRDefault="00B83B0F" w:rsidP="00837ED7">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r w:rsidRPr="00837ED7">
        <w:rPr>
          <w:rFonts w:ascii="Arial" w:eastAsia="Times New Roman" w:hAnsi="Arial" w:cs="Arial"/>
          <w:bCs/>
          <w:sz w:val="20"/>
          <w:szCs w:val="20"/>
          <w:lang w:eastAsia="es-CO"/>
        </w:rPr>
        <w:t>EL Trabajo de MARTINEZ GONZALEZ (2014) en la república de Panamá da a conocer que  es escaso el conocimiento del uso de las plantas medicinales en el campo tradicional, científico y tecnológico, el objetivo de la investigación es conocer el uso de las plantas para las enfermedades más comunes de la región de Panamá, que han generado aumento de mortalidad en los habitantes;</w:t>
      </w:r>
      <w:r w:rsidR="00837ED7" w:rsidRPr="00837ED7">
        <w:rPr>
          <w:rFonts w:ascii="Arial" w:eastAsia="Times New Roman" w:hAnsi="Arial" w:cs="Arial"/>
          <w:bCs/>
          <w:sz w:val="20"/>
          <w:szCs w:val="20"/>
          <w:lang w:eastAsia="es-CO"/>
        </w:rPr>
        <w:t xml:space="preserve"> este estudio  dio a conocer </w:t>
      </w:r>
      <w:r w:rsidRPr="00837ED7">
        <w:rPr>
          <w:rFonts w:ascii="Arial" w:eastAsia="Times New Roman" w:hAnsi="Arial" w:cs="Arial"/>
          <w:sz w:val="20"/>
          <w:szCs w:val="20"/>
          <w:lang w:eastAsia="es-CO"/>
        </w:rPr>
        <w:t>un total de 1.245 especiesbotánicas que tienen en alguna medida un potencial medicinal, las cuales representan un 12% de las aproximadas 10.444 especies de plantas en Panamá.</w:t>
      </w:r>
    </w:p>
    <w:p w:rsidR="00837ED7" w:rsidRDefault="00837ED7" w:rsidP="00837ED7">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p>
    <w:p w:rsidR="00837ED7" w:rsidRDefault="00837ED7" w:rsidP="00837ED7">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r w:rsidRPr="00837ED7">
        <w:rPr>
          <w:rFonts w:ascii="Arial" w:eastAsia="Times New Roman" w:hAnsi="Arial" w:cs="Arial"/>
          <w:sz w:val="20"/>
          <w:szCs w:val="20"/>
          <w:lang w:eastAsia="es-CO"/>
        </w:rPr>
        <w:t>De estas plantas  862 especies son consideradas nativas, de las cuales 4 especies son reportadas como endémicas de Panamá (</w:t>
      </w:r>
      <w:proofErr w:type="spellStart"/>
      <w:r w:rsidRPr="00837ED7">
        <w:rPr>
          <w:rFonts w:ascii="Arial" w:eastAsia="Times New Roman" w:hAnsi="Arial" w:cs="Arial"/>
          <w:b/>
          <w:bCs/>
          <w:i/>
          <w:iCs/>
          <w:sz w:val="20"/>
          <w:szCs w:val="20"/>
          <w:lang w:eastAsia="es-CO"/>
        </w:rPr>
        <w:t>Blechumpanamense</w:t>
      </w:r>
      <w:r w:rsidRPr="00837ED7">
        <w:rPr>
          <w:rFonts w:ascii="Arial" w:eastAsia="Times New Roman" w:hAnsi="Arial" w:cs="Arial"/>
          <w:sz w:val="20"/>
          <w:szCs w:val="20"/>
          <w:lang w:eastAsia="es-CO"/>
        </w:rPr>
        <w:t>Lindau</w:t>
      </w:r>
      <w:proofErr w:type="spellEnd"/>
      <w:r w:rsidRPr="00837ED7">
        <w:rPr>
          <w:rFonts w:ascii="Arial" w:eastAsia="Times New Roman" w:hAnsi="Arial" w:cs="Arial"/>
          <w:sz w:val="20"/>
          <w:szCs w:val="20"/>
          <w:lang w:eastAsia="es-CO"/>
        </w:rPr>
        <w:t xml:space="preserve">, </w:t>
      </w:r>
      <w:proofErr w:type="spellStart"/>
      <w:r w:rsidRPr="00837ED7">
        <w:rPr>
          <w:rFonts w:ascii="Arial" w:eastAsia="Times New Roman" w:hAnsi="Arial" w:cs="Arial"/>
          <w:b/>
          <w:bCs/>
          <w:i/>
          <w:iCs/>
          <w:sz w:val="20"/>
          <w:szCs w:val="20"/>
          <w:lang w:eastAsia="es-CO"/>
        </w:rPr>
        <w:t>Aechmeaallenii</w:t>
      </w:r>
      <w:r w:rsidRPr="00837ED7">
        <w:rPr>
          <w:rFonts w:ascii="Arial" w:eastAsia="Times New Roman" w:hAnsi="Arial" w:cs="Arial"/>
          <w:sz w:val="20"/>
          <w:szCs w:val="20"/>
          <w:lang w:eastAsia="es-CO"/>
        </w:rPr>
        <w:t>L.B</w:t>
      </w:r>
      <w:proofErr w:type="spellEnd"/>
      <w:r w:rsidRPr="00837ED7">
        <w:rPr>
          <w:rFonts w:ascii="Arial" w:eastAsia="Times New Roman" w:hAnsi="Arial" w:cs="Arial"/>
          <w:sz w:val="20"/>
          <w:szCs w:val="20"/>
          <w:lang w:eastAsia="es-CO"/>
        </w:rPr>
        <w:t xml:space="preserve">. Sm., </w:t>
      </w:r>
      <w:proofErr w:type="spellStart"/>
      <w:r w:rsidRPr="00837ED7">
        <w:rPr>
          <w:rFonts w:ascii="Arial" w:eastAsia="Times New Roman" w:hAnsi="Arial" w:cs="Arial"/>
          <w:b/>
          <w:bCs/>
          <w:i/>
          <w:iCs/>
          <w:sz w:val="20"/>
          <w:szCs w:val="20"/>
          <w:lang w:eastAsia="es-CO"/>
        </w:rPr>
        <w:t>Hylocereuspolyrhizus</w:t>
      </w:r>
      <w:proofErr w:type="spellEnd"/>
      <w:r w:rsidRPr="00837ED7">
        <w:rPr>
          <w:rFonts w:ascii="Arial" w:eastAsia="Times New Roman" w:hAnsi="Arial" w:cs="Arial"/>
          <w:sz w:val="20"/>
          <w:szCs w:val="20"/>
          <w:lang w:eastAsia="es-CO"/>
        </w:rPr>
        <w:t xml:space="preserve">(Weber) </w:t>
      </w:r>
      <w:proofErr w:type="spellStart"/>
      <w:r w:rsidRPr="00837ED7">
        <w:rPr>
          <w:rFonts w:ascii="Arial" w:eastAsia="Times New Roman" w:hAnsi="Arial" w:cs="Arial"/>
          <w:sz w:val="20"/>
          <w:szCs w:val="20"/>
          <w:lang w:eastAsia="es-CO"/>
        </w:rPr>
        <w:t>Britt</w:t>
      </w:r>
      <w:proofErr w:type="spellEnd"/>
      <w:r w:rsidRPr="00837ED7">
        <w:rPr>
          <w:rFonts w:ascii="Arial" w:eastAsia="Times New Roman" w:hAnsi="Arial" w:cs="Arial"/>
          <w:sz w:val="20"/>
          <w:szCs w:val="20"/>
          <w:lang w:eastAsia="es-CO"/>
        </w:rPr>
        <w:t xml:space="preserve">. &amp; Rose </w:t>
      </w:r>
      <w:r w:rsidRPr="00837ED7">
        <w:rPr>
          <w:rFonts w:ascii="Arial" w:eastAsia="Times New Roman" w:hAnsi="Arial" w:cs="Arial"/>
          <w:b/>
          <w:bCs/>
          <w:sz w:val="20"/>
          <w:szCs w:val="20"/>
          <w:lang w:eastAsia="es-CO"/>
        </w:rPr>
        <w:t xml:space="preserve">y </w:t>
      </w:r>
      <w:proofErr w:type="spellStart"/>
      <w:r w:rsidRPr="00837ED7">
        <w:rPr>
          <w:rFonts w:ascii="Arial" w:eastAsia="Times New Roman" w:hAnsi="Arial" w:cs="Arial"/>
          <w:b/>
          <w:bCs/>
          <w:i/>
          <w:iCs/>
          <w:sz w:val="20"/>
          <w:szCs w:val="20"/>
          <w:lang w:eastAsia="es-CO"/>
        </w:rPr>
        <w:t>Psychotriapanamensis</w:t>
      </w:r>
      <w:r w:rsidRPr="00837ED7">
        <w:rPr>
          <w:rFonts w:ascii="Arial" w:eastAsia="Times New Roman" w:hAnsi="Arial" w:cs="Arial"/>
          <w:sz w:val="20"/>
          <w:szCs w:val="20"/>
          <w:lang w:eastAsia="es-CO"/>
        </w:rPr>
        <w:t>Standl</w:t>
      </w:r>
      <w:proofErr w:type="spellEnd"/>
      <w:r w:rsidRPr="00837ED7">
        <w:rPr>
          <w:rFonts w:ascii="Arial" w:eastAsia="Times New Roman" w:hAnsi="Arial" w:cs="Arial"/>
          <w:sz w:val="20"/>
          <w:szCs w:val="20"/>
          <w:lang w:eastAsia="es-CO"/>
        </w:rPr>
        <w:t>) y 2 especies como cosmopolitas.</w:t>
      </w:r>
    </w:p>
    <w:p w:rsidR="00837ED7" w:rsidRDefault="00837ED7" w:rsidP="00837ED7">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p>
    <w:p w:rsidR="00D46696" w:rsidRDefault="00837ED7" w:rsidP="00D46696">
      <w:pPr>
        <w:pStyle w:val="Prrafodelista"/>
        <w:autoSpaceDE w:val="0"/>
        <w:autoSpaceDN w:val="0"/>
        <w:adjustRightInd w:val="0"/>
        <w:spacing w:after="0" w:line="240" w:lineRule="auto"/>
        <w:ind w:left="720"/>
        <w:jc w:val="both"/>
        <w:rPr>
          <w:rFonts w:ascii="Arial" w:eastAsia="Times New Roman" w:hAnsi="Arial" w:cs="Arial"/>
          <w:i/>
          <w:iCs/>
          <w:sz w:val="20"/>
          <w:szCs w:val="20"/>
          <w:lang w:eastAsia="es-CO"/>
        </w:rPr>
      </w:pPr>
      <w:r w:rsidRPr="00837ED7">
        <w:rPr>
          <w:rFonts w:ascii="Arial" w:eastAsia="Times New Roman" w:hAnsi="Arial" w:cs="Arial"/>
          <w:sz w:val="20"/>
          <w:szCs w:val="20"/>
          <w:lang w:eastAsia="es-CO"/>
        </w:rPr>
        <w:t xml:space="preserve">Los resultados indican que solo 22 especies cuentas con suficientes evidencia de usos </w:t>
      </w:r>
      <w:proofErr w:type="spellStart"/>
      <w:r w:rsidRPr="00837ED7">
        <w:rPr>
          <w:rFonts w:ascii="Arial" w:eastAsia="Times New Roman" w:hAnsi="Arial" w:cs="Arial"/>
          <w:sz w:val="20"/>
          <w:szCs w:val="20"/>
          <w:lang w:eastAsia="es-CO"/>
        </w:rPr>
        <w:t>etnobotánico</w:t>
      </w:r>
      <w:proofErr w:type="spellEnd"/>
      <w:r w:rsidRPr="00837ED7">
        <w:rPr>
          <w:rFonts w:ascii="Arial" w:eastAsia="Times New Roman" w:hAnsi="Arial" w:cs="Arial"/>
          <w:sz w:val="20"/>
          <w:szCs w:val="20"/>
          <w:lang w:eastAsia="es-CO"/>
        </w:rPr>
        <w:t xml:space="preserve">, científico y tecnológico, las cuales podrían ser recomendadas a las autoridades para que sean utilizadas como alternativa en el tratamiento de las enfermedades de mayor prevalencia en el país y ser parte del primer </w:t>
      </w:r>
      <w:r w:rsidRPr="00837ED7">
        <w:rPr>
          <w:rFonts w:ascii="Arial" w:eastAsia="Times New Roman" w:hAnsi="Arial" w:cs="Arial"/>
          <w:i/>
          <w:iCs/>
          <w:sz w:val="20"/>
          <w:szCs w:val="20"/>
          <w:lang w:eastAsia="es-CO"/>
        </w:rPr>
        <w:t>“Vademécum de plantas medicinales de Panamá</w:t>
      </w:r>
    </w:p>
    <w:p w:rsidR="00D46696" w:rsidRDefault="00D46696" w:rsidP="00D46696">
      <w:pPr>
        <w:pStyle w:val="Prrafodelista"/>
        <w:autoSpaceDE w:val="0"/>
        <w:autoSpaceDN w:val="0"/>
        <w:adjustRightInd w:val="0"/>
        <w:spacing w:after="0" w:line="240" w:lineRule="auto"/>
        <w:ind w:left="720"/>
        <w:jc w:val="both"/>
        <w:rPr>
          <w:rFonts w:ascii="Arial" w:eastAsia="Times New Roman" w:hAnsi="Arial" w:cs="Arial"/>
          <w:i/>
          <w:iCs/>
          <w:sz w:val="20"/>
          <w:szCs w:val="20"/>
          <w:lang w:eastAsia="es-CO"/>
        </w:rPr>
      </w:pPr>
    </w:p>
    <w:p w:rsidR="00075DC6" w:rsidRDefault="00075DC6" w:rsidP="00075DC6">
      <w:pPr>
        <w:pStyle w:val="Prrafodelista"/>
        <w:autoSpaceDE w:val="0"/>
        <w:autoSpaceDN w:val="0"/>
        <w:adjustRightInd w:val="0"/>
        <w:spacing w:after="0" w:line="240" w:lineRule="auto"/>
        <w:ind w:left="720"/>
        <w:jc w:val="both"/>
        <w:rPr>
          <w:rFonts w:ascii="Arial" w:eastAsia="Times New Roman" w:hAnsi="Arial" w:cs="Arial"/>
          <w:i/>
          <w:iCs/>
          <w:sz w:val="20"/>
          <w:szCs w:val="20"/>
          <w:lang w:eastAsia="es-CO"/>
        </w:rPr>
      </w:pPr>
    </w:p>
    <w:p w:rsidR="00075DC6" w:rsidRDefault="004D0CA7" w:rsidP="00075DC6">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r w:rsidRPr="00D46696">
        <w:rPr>
          <w:rFonts w:ascii="Arial" w:eastAsia="Times New Roman" w:hAnsi="Arial" w:cs="Arial"/>
          <w:i/>
          <w:iCs/>
          <w:sz w:val="20"/>
          <w:szCs w:val="20"/>
          <w:lang w:eastAsia="es-CO"/>
        </w:rPr>
        <w:t xml:space="preserve">En </w:t>
      </w:r>
      <w:r w:rsidRPr="00D46696">
        <w:rPr>
          <w:rFonts w:ascii="Arial" w:eastAsia="Times New Roman" w:hAnsi="Arial" w:cs="Arial"/>
          <w:iCs/>
          <w:sz w:val="20"/>
          <w:szCs w:val="20"/>
          <w:lang w:eastAsia="es-CO"/>
        </w:rPr>
        <w:t>tanto en la investigación de  Gutiérrez Osorio</w:t>
      </w:r>
      <w:r w:rsidR="00D46696" w:rsidRPr="00D46696">
        <w:rPr>
          <w:rFonts w:ascii="Arial" w:eastAsia="Times New Roman" w:hAnsi="Arial" w:cs="Arial"/>
          <w:iCs/>
          <w:sz w:val="20"/>
          <w:szCs w:val="20"/>
          <w:lang w:eastAsia="es-CO"/>
        </w:rPr>
        <w:t xml:space="preserve"> (2011)</w:t>
      </w:r>
      <w:r w:rsidRPr="00D46696">
        <w:rPr>
          <w:rFonts w:ascii="Arial" w:eastAsia="Times New Roman" w:hAnsi="Arial" w:cs="Arial"/>
          <w:iCs/>
          <w:sz w:val="20"/>
          <w:szCs w:val="20"/>
          <w:lang w:eastAsia="es-CO"/>
        </w:rPr>
        <w:t xml:space="preserve">, </w:t>
      </w:r>
      <w:r w:rsidR="00D46696" w:rsidRPr="00D46696">
        <w:rPr>
          <w:rFonts w:ascii="Arial" w:eastAsia="Times New Roman" w:hAnsi="Arial" w:cs="Arial"/>
          <w:iCs/>
          <w:sz w:val="20"/>
          <w:szCs w:val="20"/>
          <w:lang w:eastAsia="es-CO"/>
        </w:rPr>
        <w:t xml:space="preserve">en Bogotá- Colombia; </w:t>
      </w:r>
      <w:r w:rsidRPr="00D46696">
        <w:rPr>
          <w:rFonts w:ascii="Arial" w:eastAsia="Times New Roman" w:hAnsi="Arial" w:cs="Arial"/>
          <w:iCs/>
          <w:sz w:val="20"/>
          <w:szCs w:val="20"/>
          <w:lang w:eastAsia="es-CO"/>
        </w:rPr>
        <w:t xml:space="preserve">presenta  que </w:t>
      </w:r>
      <w:r w:rsidRPr="00D46696">
        <w:rPr>
          <w:rFonts w:ascii="Arial" w:eastAsia="Times New Roman" w:hAnsi="Arial" w:cs="Arial"/>
          <w:sz w:val="20"/>
          <w:szCs w:val="20"/>
          <w:lang w:eastAsia="es-CO"/>
        </w:rPr>
        <w:t xml:space="preserve">a través del proyecto Uso sostenible de los recursos vegetales del Distrito Capital </w:t>
      </w:r>
      <w:proofErr w:type="spellStart"/>
      <w:r w:rsidRPr="00D46696">
        <w:rPr>
          <w:rFonts w:ascii="Arial" w:eastAsia="Times New Roman" w:hAnsi="Arial" w:cs="Arial"/>
          <w:sz w:val="20"/>
          <w:szCs w:val="20"/>
          <w:lang w:eastAsia="es-CO"/>
        </w:rPr>
        <w:t>Bogota</w:t>
      </w:r>
      <w:proofErr w:type="spellEnd"/>
      <w:r w:rsidRPr="00D46696">
        <w:rPr>
          <w:rFonts w:ascii="Arial" w:eastAsia="Times New Roman" w:hAnsi="Arial" w:cs="Arial"/>
          <w:sz w:val="20"/>
          <w:szCs w:val="20"/>
          <w:lang w:eastAsia="es-CO"/>
        </w:rPr>
        <w:t xml:space="preserve">,  desea avanzar en el conocimiento y la recuperación de los usos tradicionales de las plantas por medio de la línea de investigación en etnobotánica; Las comunidades campesinas de los territorios </w:t>
      </w:r>
      <w:r w:rsidR="00254AC2" w:rsidRPr="00D46696">
        <w:rPr>
          <w:rFonts w:ascii="Arial" w:eastAsia="Times New Roman" w:hAnsi="Arial" w:cs="Arial"/>
          <w:sz w:val="20"/>
          <w:szCs w:val="20"/>
          <w:lang w:eastAsia="es-CO"/>
        </w:rPr>
        <w:t xml:space="preserve">rurales </w:t>
      </w:r>
      <w:r w:rsidRPr="00D46696">
        <w:rPr>
          <w:rFonts w:ascii="Arial" w:eastAsia="Times New Roman" w:hAnsi="Arial" w:cs="Arial"/>
          <w:sz w:val="20"/>
          <w:szCs w:val="20"/>
          <w:lang w:eastAsia="es-CO"/>
        </w:rPr>
        <w:t xml:space="preserve">como el corregimiento de </w:t>
      </w:r>
      <w:proofErr w:type="spellStart"/>
      <w:r w:rsidRPr="00D46696">
        <w:rPr>
          <w:rFonts w:ascii="Arial" w:eastAsia="Times New Roman" w:hAnsi="Arial" w:cs="Arial"/>
          <w:sz w:val="20"/>
          <w:szCs w:val="20"/>
          <w:lang w:eastAsia="es-CO"/>
        </w:rPr>
        <w:t>Nazareth</w:t>
      </w:r>
      <w:proofErr w:type="spellEnd"/>
      <w:r w:rsidRPr="00D46696">
        <w:rPr>
          <w:rFonts w:ascii="Arial" w:eastAsia="Times New Roman" w:hAnsi="Arial" w:cs="Arial"/>
          <w:sz w:val="20"/>
          <w:szCs w:val="20"/>
          <w:lang w:eastAsia="es-CO"/>
        </w:rPr>
        <w:t xml:space="preserve">, localidad de </w:t>
      </w:r>
      <w:proofErr w:type="spellStart"/>
      <w:r w:rsidRPr="00D46696">
        <w:rPr>
          <w:rFonts w:ascii="Arial" w:eastAsia="Times New Roman" w:hAnsi="Arial" w:cs="Arial"/>
          <w:sz w:val="20"/>
          <w:szCs w:val="20"/>
          <w:lang w:eastAsia="es-CO"/>
        </w:rPr>
        <w:t>Sumapaz</w:t>
      </w:r>
      <w:proofErr w:type="spellEnd"/>
      <w:r w:rsidRPr="00D46696">
        <w:rPr>
          <w:rFonts w:ascii="Arial" w:eastAsia="Times New Roman" w:hAnsi="Arial" w:cs="Arial"/>
          <w:sz w:val="20"/>
          <w:szCs w:val="20"/>
          <w:lang w:eastAsia="es-CO"/>
        </w:rPr>
        <w:t xml:space="preserve">, y en las veredas </w:t>
      </w:r>
      <w:proofErr w:type="spellStart"/>
      <w:r w:rsidRPr="00D46696">
        <w:rPr>
          <w:rFonts w:ascii="Arial" w:eastAsia="Times New Roman" w:hAnsi="Arial" w:cs="Arial"/>
          <w:sz w:val="20"/>
          <w:szCs w:val="20"/>
          <w:lang w:eastAsia="es-CO"/>
        </w:rPr>
        <w:t>Verjón</w:t>
      </w:r>
      <w:proofErr w:type="spellEnd"/>
      <w:r w:rsidRPr="00D46696">
        <w:rPr>
          <w:rFonts w:ascii="Arial" w:eastAsia="Times New Roman" w:hAnsi="Arial" w:cs="Arial"/>
          <w:sz w:val="20"/>
          <w:szCs w:val="20"/>
          <w:lang w:eastAsia="es-CO"/>
        </w:rPr>
        <w:t xml:space="preserve"> Bajo y </w:t>
      </w:r>
      <w:proofErr w:type="spellStart"/>
      <w:r w:rsidRPr="00D46696">
        <w:rPr>
          <w:rFonts w:ascii="Arial" w:eastAsia="Times New Roman" w:hAnsi="Arial" w:cs="Arial"/>
          <w:sz w:val="20"/>
          <w:szCs w:val="20"/>
          <w:lang w:eastAsia="es-CO"/>
        </w:rPr>
        <w:t>Verjón</w:t>
      </w:r>
      <w:proofErr w:type="spellEnd"/>
      <w:r w:rsidRPr="00D46696">
        <w:rPr>
          <w:rFonts w:ascii="Arial" w:eastAsia="Times New Roman" w:hAnsi="Arial" w:cs="Arial"/>
          <w:sz w:val="20"/>
          <w:szCs w:val="20"/>
          <w:lang w:eastAsia="es-CO"/>
        </w:rPr>
        <w:t xml:space="preserve"> Alto, ubicadas enlas localidades de Chapinero y Santa Fe respectivamente.</w:t>
      </w:r>
      <w:r w:rsidR="00254AC2" w:rsidRPr="00D46696">
        <w:rPr>
          <w:rFonts w:ascii="Arial" w:eastAsia="Times New Roman" w:hAnsi="Arial" w:cs="Arial"/>
          <w:sz w:val="20"/>
          <w:szCs w:val="20"/>
          <w:lang w:eastAsia="es-CO"/>
        </w:rPr>
        <w:t xml:space="preserve">  Participan en el  trabajo de campo asignándole y respondiendo al uso que estas plantas nativas, </w:t>
      </w:r>
      <w:r w:rsidR="00D46696" w:rsidRPr="00D46696">
        <w:rPr>
          <w:rFonts w:ascii="Arial" w:eastAsia="Times New Roman" w:hAnsi="Arial" w:cs="Arial"/>
          <w:sz w:val="20"/>
          <w:szCs w:val="20"/>
          <w:lang w:eastAsia="es-CO"/>
        </w:rPr>
        <w:t xml:space="preserve">a las cuales </w:t>
      </w:r>
      <w:r w:rsidR="00254AC2" w:rsidRPr="00D46696">
        <w:rPr>
          <w:rFonts w:ascii="Arial" w:eastAsia="Times New Roman" w:hAnsi="Arial" w:cs="Arial"/>
          <w:sz w:val="20"/>
          <w:szCs w:val="20"/>
          <w:lang w:eastAsia="es-CO"/>
        </w:rPr>
        <w:t xml:space="preserve"> se le</w:t>
      </w:r>
      <w:r w:rsidR="00D46696" w:rsidRPr="00D46696">
        <w:rPr>
          <w:rFonts w:ascii="Arial" w:eastAsia="Times New Roman" w:hAnsi="Arial" w:cs="Arial"/>
          <w:sz w:val="20"/>
          <w:szCs w:val="20"/>
          <w:lang w:eastAsia="es-CO"/>
        </w:rPr>
        <w:t>s</w:t>
      </w:r>
      <w:r w:rsidR="00254AC2" w:rsidRPr="00D46696">
        <w:rPr>
          <w:rFonts w:ascii="Arial" w:eastAsia="Times New Roman" w:hAnsi="Arial" w:cs="Arial"/>
          <w:sz w:val="20"/>
          <w:szCs w:val="20"/>
          <w:lang w:eastAsia="es-CO"/>
        </w:rPr>
        <w:t xml:space="preserve"> atribuye</w:t>
      </w:r>
      <w:r w:rsidR="00D46696" w:rsidRPr="00D46696">
        <w:rPr>
          <w:rFonts w:ascii="Arial" w:eastAsia="Times New Roman" w:hAnsi="Arial" w:cs="Arial"/>
          <w:sz w:val="20"/>
          <w:szCs w:val="20"/>
          <w:lang w:eastAsia="es-CO"/>
        </w:rPr>
        <w:t>n</w:t>
      </w:r>
      <w:r w:rsidR="00254AC2" w:rsidRPr="00D46696">
        <w:rPr>
          <w:rFonts w:ascii="Arial" w:eastAsia="Times New Roman" w:hAnsi="Arial" w:cs="Arial"/>
          <w:sz w:val="20"/>
          <w:szCs w:val="20"/>
          <w:lang w:eastAsia="es-CO"/>
        </w:rPr>
        <w:t xml:space="preserve">   a: uso medicinal, comestible, tintóreo, artesanal, mágico-religioso y ornamental que hacen parte del inventario que se presenta en la investigación, </w:t>
      </w:r>
      <w:r w:rsidR="00D46696" w:rsidRPr="00D46696">
        <w:rPr>
          <w:rFonts w:ascii="Arial" w:eastAsia="Times New Roman" w:hAnsi="Arial" w:cs="Arial"/>
          <w:sz w:val="20"/>
          <w:szCs w:val="20"/>
          <w:lang w:eastAsia="es-CO"/>
        </w:rPr>
        <w:t>teniendo una finalidad de con la documentación de la cultura campesina, la recuperación del conocimiento tradicional sobre las plantas, la conservación de la flora y, en consecuencia, con la sostenibilidad ambiental y social del territorio bogotano.</w:t>
      </w:r>
    </w:p>
    <w:p w:rsidR="00075DC6" w:rsidRPr="00E26C9C" w:rsidRDefault="00075DC6" w:rsidP="00075DC6">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p>
    <w:p w:rsidR="00075DC6" w:rsidRPr="00E26C9C" w:rsidRDefault="00075DC6" w:rsidP="00075DC6">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p>
    <w:p w:rsidR="00D46696" w:rsidRPr="00E26C9C" w:rsidRDefault="00D46696" w:rsidP="00075DC6">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r w:rsidRPr="00E26C9C">
        <w:rPr>
          <w:rFonts w:ascii="Arial" w:eastAsia="Times New Roman" w:hAnsi="Arial" w:cs="Arial"/>
          <w:sz w:val="20"/>
          <w:szCs w:val="20"/>
          <w:lang w:eastAsia="es-CO"/>
        </w:rPr>
        <w:t xml:space="preserve">También encontrando la investigación de </w:t>
      </w:r>
      <w:r w:rsidRPr="00E26C9C">
        <w:rPr>
          <w:rFonts w:ascii="Arial" w:eastAsia="Times New Roman" w:hAnsi="Arial" w:cs="Arial"/>
          <w:i/>
          <w:iCs/>
          <w:sz w:val="20"/>
          <w:szCs w:val="20"/>
          <w:lang w:eastAsia="es-CO"/>
        </w:rPr>
        <w:t>Alexander von Humboldt en la “</w:t>
      </w:r>
      <w:r w:rsidRPr="00E26C9C">
        <w:rPr>
          <w:rFonts w:ascii="Arial" w:eastAsia="Times New Roman" w:hAnsi="Arial" w:cs="Arial"/>
          <w:bCs/>
          <w:sz w:val="20"/>
          <w:szCs w:val="20"/>
          <w:lang w:eastAsia="es-CO"/>
        </w:rPr>
        <w:t xml:space="preserve">encuesta nacional de plantas medicinales y aromáticas” muestra que </w:t>
      </w:r>
      <w:r w:rsidRPr="00E26C9C">
        <w:rPr>
          <w:rFonts w:ascii="Arial" w:eastAsia="Times New Roman" w:hAnsi="Arial" w:cs="Arial"/>
          <w:sz w:val="20"/>
          <w:szCs w:val="20"/>
          <w:lang w:eastAsia="es-CO"/>
        </w:rPr>
        <w:t>Las Plantas Medicinales y Aromáticas son una parte fundamen</w:t>
      </w:r>
      <w:r w:rsidR="00075DC6" w:rsidRPr="00E26C9C">
        <w:rPr>
          <w:rFonts w:ascii="Arial" w:eastAsia="Times New Roman" w:hAnsi="Arial" w:cs="Arial"/>
          <w:sz w:val="20"/>
          <w:szCs w:val="20"/>
          <w:lang w:eastAsia="es-CO"/>
        </w:rPr>
        <w:t>tal de los sistemas de medicina  En Colombia  en donde se reportan aproximadamente 50.000 especies de flora, de las cuales, cerca de 6.000 poseen algún tipo de característica medicinal. Tradicional</w:t>
      </w:r>
      <w:r w:rsidRPr="00E26C9C">
        <w:rPr>
          <w:rFonts w:ascii="Arial" w:eastAsia="Times New Roman" w:hAnsi="Arial" w:cs="Arial"/>
          <w:sz w:val="20"/>
          <w:szCs w:val="20"/>
          <w:lang w:eastAsia="es-CO"/>
        </w:rPr>
        <w:t xml:space="preserve"> y son a su vez, una importante fuente de ingresos para proveedores de materia prima y transformadores finales.</w:t>
      </w:r>
      <w:r w:rsidR="00075DC6" w:rsidRPr="00E26C9C">
        <w:rPr>
          <w:rFonts w:ascii="Arial" w:eastAsia="Times New Roman" w:hAnsi="Arial" w:cs="Arial"/>
          <w:sz w:val="20"/>
          <w:szCs w:val="20"/>
          <w:lang w:eastAsia="es-CO"/>
        </w:rPr>
        <w:t xml:space="preserve">  En el caso de INVIMA, que da a </w:t>
      </w:r>
      <w:proofErr w:type="spellStart"/>
      <w:r w:rsidR="00075DC6" w:rsidRPr="00E26C9C">
        <w:rPr>
          <w:rFonts w:ascii="Arial" w:eastAsia="Times New Roman" w:hAnsi="Arial" w:cs="Arial"/>
          <w:sz w:val="20"/>
          <w:szCs w:val="20"/>
          <w:lang w:eastAsia="es-CO"/>
        </w:rPr>
        <w:t>conoer</w:t>
      </w:r>
      <w:proofErr w:type="spellEnd"/>
      <w:r w:rsidR="00075DC6" w:rsidRPr="00E26C9C">
        <w:rPr>
          <w:rFonts w:ascii="Arial" w:eastAsia="Times New Roman" w:hAnsi="Arial" w:cs="Arial"/>
          <w:sz w:val="20"/>
          <w:szCs w:val="20"/>
          <w:lang w:eastAsia="es-CO"/>
        </w:rPr>
        <w:t xml:space="preserve"> las irregularidades que observa como lo son en el de registrar 95 especies aprobadas para uso medicinal, de las cuales únicamente 11 son nativas.</w:t>
      </w:r>
    </w:p>
    <w:p w:rsidR="00E26C9C" w:rsidRDefault="00E26C9C" w:rsidP="00E26C9C">
      <w:pPr>
        <w:pStyle w:val="Prrafodelista"/>
        <w:autoSpaceDE w:val="0"/>
        <w:autoSpaceDN w:val="0"/>
        <w:adjustRightInd w:val="0"/>
        <w:spacing w:after="0" w:line="240" w:lineRule="auto"/>
        <w:ind w:left="720"/>
        <w:jc w:val="both"/>
        <w:rPr>
          <w:rFonts w:ascii="Arial" w:eastAsia="Times New Roman" w:hAnsi="Arial" w:cs="Arial"/>
          <w:i/>
          <w:iCs/>
          <w:sz w:val="20"/>
          <w:szCs w:val="20"/>
          <w:lang w:eastAsia="es-CO"/>
        </w:rPr>
      </w:pPr>
    </w:p>
    <w:p w:rsidR="00355FE5" w:rsidRDefault="00D542BD" w:rsidP="00355FE5">
      <w:pPr>
        <w:pStyle w:val="Prrafodelista"/>
        <w:autoSpaceDE w:val="0"/>
        <w:autoSpaceDN w:val="0"/>
        <w:adjustRightInd w:val="0"/>
        <w:spacing w:after="0" w:line="240" w:lineRule="auto"/>
        <w:ind w:left="720"/>
        <w:jc w:val="both"/>
        <w:rPr>
          <w:rFonts w:ascii="OptimaLTStd" w:eastAsia="Times New Roman" w:hAnsi="OptimaLTStd" w:cs="OptimaLTStd"/>
          <w:sz w:val="20"/>
          <w:szCs w:val="20"/>
          <w:lang w:eastAsia="es-CO"/>
        </w:rPr>
      </w:pPr>
      <w:r>
        <w:rPr>
          <w:rFonts w:ascii="Arial" w:eastAsia="Times New Roman" w:hAnsi="Arial" w:cs="Arial"/>
          <w:iCs/>
          <w:sz w:val="20"/>
          <w:szCs w:val="20"/>
          <w:lang w:eastAsia="es-CO"/>
        </w:rPr>
        <w:t xml:space="preserve">En cuanto el trabajo de  </w:t>
      </w:r>
      <w:r w:rsidRPr="00D542BD">
        <w:rPr>
          <w:rFonts w:ascii="Arial" w:eastAsia="Times New Roman" w:hAnsi="Arial" w:cs="Arial"/>
          <w:sz w:val="20"/>
          <w:szCs w:val="20"/>
          <w:lang w:eastAsia="es-CO"/>
        </w:rPr>
        <w:t xml:space="preserve">REYES, A.; JAFFE, K.; OVIEDO, M. (2014). </w:t>
      </w:r>
      <w:r w:rsidR="00E26C9C">
        <w:rPr>
          <w:rFonts w:ascii="Arial" w:eastAsia="Times New Roman" w:hAnsi="Arial" w:cs="Arial"/>
          <w:sz w:val="20"/>
          <w:szCs w:val="20"/>
          <w:lang w:eastAsia="es-CO"/>
        </w:rPr>
        <w:t>Da a conocer que p</w:t>
      </w:r>
      <w:r>
        <w:rPr>
          <w:rFonts w:ascii="OptimaLTStd" w:eastAsia="Times New Roman" w:hAnsi="OptimaLTStd" w:cs="OptimaLTStd"/>
          <w:sz w:val="20"/>
          <w:szCs w:val="20"/>
          <w:lang w:eastAsia="es-CO"/>
        </w:rPr>
        <w:t>ara la conservación de los recursos naturales y conocimientos</w:t>
      </w:r>
      <w:r w:rsidR="007D3A01">
        <w:rPr>
          <w:rFonts w:ascii="OptimaLTStd" w:eastAsia="Times New Roman" w:hAnsi="OptimaLTStd" w:cs="OptimaLTStd"/>
          <w:sz w:val="20"/>
          <w:szCs w:val="20"/>
          <w:lang w:eastAsia="es-CO"/>
        </w:rPr>
        <w:t xml:space="preserve"> </w:t>
      </w:r>
      <w:proofErr w:type="spellStart"/>
      <w:r>
        <w:rPr>
          <w:rFonts w:ascii="OptimaLTStd" w:eastAsia="Times New Roman" w:hAnsi="OptimaLTStd" w:cs="OptimaLTStd"/>
          <w:sz w:val="20"/>
          <w:szCs w:val="20"/>
          <w:lang w:eastAsia="es-CO"/>
        </w:rPr>
        <w:t>etnobotánicos</w:t>
      </w:r>
      <w:proofErr w:type="spellEnd"/>
      <w:r>
        <w:rPr>
          <w:rFonts w:ascii="OptimaLTStd" w:eastAsia="Times New Roman" w:hAnsi="OptimaLTStd" w:cs="OptimaLTStd"/>
          <w:sz w:val="20"/>
          <w:szCs w:val="20"/>
          <w:lang w:eastAsia="es-CO"/>
        </w:rPr>
        <w:t xml:space="preserve"> de las comunidades rurales</w:t>
      </w:r>
      <w:proofErr w:type="gramStart"/>
      <w:r>
        <w:rPr>
          <w:rFonts w:ascii="OptimaLTStd" w:eastAsia="Times New Roman" w:hAnsi="OptimaLTStd" w:cs="OptimaLTStd"/>
          <w:sz w:val="20"/>
          <w:szCs w:val="20"/>
          <w:lang w:eastAsia="es-CO"/>
        </w:rPr>
        <w:t>,es</w:t>
      </w:r>
      <w:proofErr w:type="gramEnd"/>
      <w:r>
        <w:rPr>
          <w:rFonts w:ascii="OptimaLTStd" w:eastAsia="Times New Roman" w:hAnsi="OptimaLTStd" w:cs="OptimaLTStd"/>
          <w:sz w:val="20"/>
          <w:szCs w:val="20"/>
          <w:lang w:eastAsia="es-CO"/>
        </w:rPr>
        <w:t xml:space="preserve"> crucial incluirlos en los procesos de aprendizaje delas ciencias naturales. Para esto, los estudiantes de sextoy séptimo grado realizaron encuestas etnobotánicasen sus comunidades, luego procesaron y analizaron lainformación y material colectado en campo, y se desarrollaronaprendizajes significativos de temáticas deciencias naturales en los educandos. Como resultado,se encontraron 57 especies de plantas, las cuales eranempleadas en diversas aplicaciones medicinales. Aquí</w:t>
      </w:r>
      <w:r w:rsidR="00E26C9C">
        <w:rPr>
          <w:rFonts w:ascii="OptimaLTStd" w:eastAsia="Times New Roman" w:hAnsi="OptimaLTStd" w:cs="OptimaLTStd"/>
          <w:sz w:val="20"/>
          <w:szCs w:val="20"/>
          <w:lang w:eastAsia="es-CO"/>
        </w:rPr>
        <w:t xml:space="preserve"> se reporta la </w:t>
      </w:r>
      <w:r>
        <w:rPr>
          <w:rFonts w:ascii="OptimaLTStd" w:eastAsia="Times New Roman" w:hAnsi="OptimaLTStd" w:cs="OptimaLTStd"/>
          <w:sz w:val="20"/>
          <w:szCs w:val="20"/>
          <w:lang w:eastAsia="es-CO"/>
        </w:rPr>
        <w:t>identidad taxonómica, las formas de preparacióny los usos empleados por los habitantes. Losresultados obtenidos demuestran que los conocimientostradicionales sobre plantas medicinales están fuertemente</w:t>
      </w:r>
      <w:r w:rsidRPr="00E26C9C">
        <w:rPr>
          <w:rFonts w:ascii="OptimaLTStd" w:eastAsia="Times New Roman" w:hAnsi="OptimaLTStd" w:cs="OptimaLTStd"/>
          <w:sz w:val="20"/>
          <w:szCs w:val="20"/>
          <w:lang w:eastAsia="es-CO"/>
        </w:rPr>
        <w:t>arraigados en las comunidades rurales.</w:t>
      </w:r>
    </w:p>
    <w:p w:rsidR="00355FE5" w:rsidRDefault="00355FE5" w:rsidP="00355FE5">
      <w:pPr>
        <w:pStyle w:val="Prrafodelista"/>
        <w:autoSpaceDE w:val="0"/>
        <w:autoSpaceDN w:val="0"/>
        <w:adjustRightInd w:val="0"/>
        <w:spacing w:after="0" w:line="240" w:lineRule="auto"/>
        <w:ind w:left="720"/>
        <w:jc w:val="both"/>
        <w:rPr>
          <w:rFonts w:ascii="OptimaLTStd" w:eastAsia="Times New Roman" w:hAnsi="OptimaLTStd" w:cs="OptimaLTStd"/>
          <w:sz w:val="20"/>
          <w:szCs w:val="20"/>
          <w:lang w:eastAsia="es-CO"/>
        </w:rPr>
      </w:pPr>
    </w:p>
    <w:p w:rsidR="00355FE5" w:rsidRPr="00355FE5" w:rsidRDefault="00355FE5" w:rsidP="00355FE5">
      <w:pPr>
        <w:pStyle w:val="Prrafodelista"/>
        <w:autoSpaceDE w:val="0"/>
        <w:autoSpaceDN w:val="0"/>
        <w:adjustRightInd w:val="0"/>
        <w:spacing w:after="0" w:line="240" w:lineRule="auto"/>
        <w:ind w:left="720"/>
        <w:jc w:val="both"/>
        <w:rPr>
          <w:rFonts w:ascii="OptimaLTStd" w:eastAsia="Times New Roman" w:hAnsi="OptimaLTStd" w:cs="OptimaLTStd"/>
          <w:sz w:val="20"/>
          <w:szCs w:val="20"/>
          <w:lang w:eastAsia="es-CO"/>
        </w:rPr>
      </w:pPr>
      <w:r>
        <w:rPr>
          <w:rFonts w:ascii="OptimaLTStd" w:eastAsia="Times New Roman" w:hAnsi="OptimaLTStd" w:cs="OptimaLTStd"/>
          <w:sz w:val="20"/>
          <w:szCs w:val="20"/>
          <w:lang w:eastAsia="es-CO"/>
        </w:rPr>
        <w:t xml:space="preserve">Encontrando en Caldas, </w:t>
      </w:r>
      <w:r w:rsidRPr="00355FE5">
        <w:rPr>
          <w:rFonts w:ascii="Arial" w:eastAsia="Times New Roman" w:hAnsi="Arial" w:cs="Arial"/>
          <w:bCs/>
          <w:sz w:val="20"/>
          <w:szCs w:val="20"/>
          <w:lang w:eastAsia="es-CO"/>
        </w:rPr>
        <w:t>ADRIANA REYE</w:t>
      </w:r>
      <w:r>
        <w:rPr>
          <w:rFonts w:ascii="Arial" w:eastAsia="Times New Roman" w:hAnsi="Arial" w:cs="Arial"/>
          <w:bCs/>
          <w:sz w:val="20"/>
          <w:szCs w:val="20"/>
          <w:lang w:eastAsia="es-CO"/>
        </w:rPr>
        <w:t xml:space="preserve">S (2014), muestra en los procesos de aprendizaje de las ciencias naturales para esto los estudiantes de sexto y séptimo grado realizaron encuestas etnobotánicas, en sus comunidades luego procesaron la información y material recolectado en campo y se desarrolla aprendizajes </w:t>
      </w:r>
      <w:r>
        <w:rPr>
          <w:rFonts w:ascii="Arial" w:eastAsia="Times New Roman" w:hAnsi="Arial" w:cs="Arial"/>
          <w:bCs/>
          <w:sz w:val="20"/>
          <w:szCs w:val="20"/>
          <w:lang w:eastAsia="es-CO"/>
        </w:rPr>
        <w:lastRenderedPageBreak/>
        <w:t xml:space="preserve">significativos de temáticas de ciencias naturales en los educandos como resultados era empleadas  diversidad  57 especies  de plantas las cuales  eran empleadas diversas aplicaciones medicinales y se reporta de identidad. </w:t>
      </w:r>
    </w:p>
    <w:p w:rsidR="00355FE5" w:rsidRDefault="00355FE5" w:rsidP="00E26C9C">
      <w:pPr>
        <w:pStyle w:val="Prrafodelista"/>
        <w:autoSpaceDE w:val="0"/>
        <w:autoSpaceDN w:val="0"/>
        <w:adjustRightInd w:val="0"/>
        <w:spacing w:after="0" w:line="240" w:lineRule="auto"/>
        <w:ind w:left="720"/>
        <w:jc w:val="both"/>
        <w:rPr>
          <w:rFonts w:ascii="OptimaLTStd" w:eastAsia="Times New Roman" w:hAnsi="OptimaLTStd" w:cs="OptimaLTStd"/>
          <w:sz w:val="20"/>
          <w:szCs w:val="20"/>
          <w:lang w:eastAsia="es-CO"/>
        </w:rPr>
      </w:pPr>
    </w:p>
    <w:p w:rsidR="00E26C9C" w:rsidRDefault="00E26C9C" w:rsidP="00E26C9C">
      <w:pPr>
        <w:pStyle w:val="Prrafodelista"/>
        <w:autoSpaceDE w:val="0"/>
        <w:autoSpaceDN w:val="0"/>
        <w:adjustRightInd w:val="0"/>
        <w:spacing w:after="0" w:line="240" w:lineRule="auto"/>
        <w:ind w:left="720"/>
        <w:jc w:val="both"/>
        <w:rPr>
          <w:rFonts w:ascii="OptimaLTStd" w:eastAsia="Times New Roman" w:hAnsi="OptimaLTStd" w:cs="OptimaLTStd"/>
          <w:sz w:val="20"/>
          <w:szCs w:val="20"/>
          <w:lang w:eastAsia="es-CO"/>
        </w:rPr>
      </w:pPr>
    </w:p>
    <w:p w:rsidR="00E26C9C" w:rsidRDefault="00E26C9C" w:rsidP="00E26C9C">
      <w:pPr>
        <w:pStyle w:val="Prrafodelista"/>
        <w:autoSpaceDE w:val="0"/>
        <w:autoSpaceDN w:val="0"/>
        <w:adjustRightInd w:val="0"/>
        <w:spacing w:after="0" w:line="240" w:lineRule="auto"/>
        <w:ind w:left="720"/>
        <w:jc w:val="both"/>
        <w:rPr>
          <w:rFonts w:ascii="OptimaLTStd" w:eastAsia="Times New Roman" w:hAnsi="OptimaLTStd" w:cs="OptimaLTStd"/>
          <w:sz w:val="20"/>
          <w:szCs w:val="20"/>
          <w:lang w:eastAsia="es-CO"/>
        </w:rPr>
      </w:pPr>
    </w:p>
    <w:p w:rsidR="00E26C9C" w:rsidRDefault="00355FE5" w:rsidP="00E26C9C">
      <w:pPr>
        <w:pStyle w:val="Prrafodelista"/>
        <w:autoSpaceDE w:val="0"/>
        <w:autoSpaceDN w:val="0"/>
        <w:adjustRightInd w:val="0"/>
        <w:spacing w:after="0" w:line="240" w:lineRule="auto"/>
        <w:ind w:left="720"/>
        <w:jc w:val="both"/>
        <w:rPr>
          <w:rFonts w:ascii="OptimaLTStd" w:eastAsia="Times New Roman" w:hAnsi="OptimaLTStd" w:cs="OptimaLTStd"/>
          <w:sz w:val="20"/>
          <w:szCs w:val="20"/>
          <w:lang w:eastAsia="es-CO"/>
        </w:rPr>
      </w:pPr>
      <w:r>
        <w:rPr>
          <w:rFonts w:ascii="OptimaLTStd" w:eastAsia="Times New Roman" w:hAnsi="OptimaLTStd" w:cs="OptimaLTStd"/>
          <w:sz w:val="20"/>
          <w:szCs w:val="20"/>
          <w:lang w:eastAsia="es-CO"/>
        </w:rPr>
        <w:t xml:space="preserve">KATHERINE JORDÁN </w:t>
      </w:r>
      <w:r w:rsidRPr="00355FE5">
        <w:rPr>
          <w:rFonts w:ascii="OptimaLTStd" w:eastAsia="Times New Roman" w:hAnsi="OptimaLTStd" w:cs="OptimaLTStd"/>
          <w:sz w:val="18"/>
          <w:szCs w:val="20"/>
          <w:lang w:eastAsia="es-CO"/>
        </w:rPr>
        <w:t>da a conocer un trabajo</w:t>
      </w:r>
      <w:r>
        <w:rPr>
          <w:rFonts w:ascii="OptimaLTStd" w:eastAsia="Times New Roman" w:hAnsi="OptimaLTStd" w:cs="OptimaLTStd"/>
          <w:sz w:val="18"/>
          <w:szCs w:val="20"/>
          <w:lang w:eastAsia="es-CO"/>
        </w:rPr>
        <w:t xml:space="preserve">, que desde la  época  </w:t>
      </w:r>
      <w:r w:rsidR="00A33E0D">
        <w:rPr>
          <w:rFonts w:ascii="OptimaLTStd" w:eastAsia="Times New Roman" w:hAnsi="OptimaLTStd" w:cs="OptimaLTStd"/>
          <w:sz w:val="18"/>
          <w:szCs w:val="20"/>
          <w:lang w:eastAsia="es-CO"/>
        </w:rPr>
        <w:t>pre colombiana</w:t>
      </w:r>
      <w:r>
        <w:rPr>
          <w:rFonts w:ascii="OptimaLTStd" w:eastAsia="Times New Roman" w:hAnsi="OptimaLTStd" w:cs="OptimaLTStd"/>
          <w:sz w:val="18"/>
          <w:szCs w:val="20"/>
          <w:lang w:eastAsia="es-CO"/>
        </w:rPr>
        <w:t xml:space="preserve"> la región de Guatemala ha sido habitada por indígenas que se han relacionado con el bosque y han sabido utilizar recursos para alimentos</w:t>
      </w:r>
      <w:r w:rsidR="00A33E0D">
        <w:rPr>
          <w:rFonts w:ascii="OptimaLTStd" w:eastAsia="Times New Roman" w:hAnsi="OptimaLTStd" w:cs="OptimaLTStd"/>
          <w:sz w:val="18"/>
          <w:szCs w:val="20"/>
          <w:lang w:eastAsia="es-CO"/>
        </w:rPr>
        <w:t xml:space="preserve">, vestimenta, medicina alternativa, rituales y tradicionales estos conocimientos Guatemala es uno de los países de mayor de simbolismo en latino América  durante las épocas se celebran durante años manifestaciones  han sido gran relación con la naturaleza el uso de las plantas es tradición en decoración, aromas, comidas y medicinas. </w:t>
      </w:r>
    </w:p>
    <w:p w:rsidR="00E26C9C" w:rsidRDefault="00E26C9C" w:rsidP="00E26C9C">
      <w:pPr>
        <w:pStyle w:val="Prrafodelista"/>
        <w:autoSpaceDE w:val="0"/>
        <w:autoSpaceDN w:val="0"/>
        <w:adjustRightInd w:val="0"/>
        <w:spacing w:after="0" w:line="240" w:lineRule="auto"/>
        <w:ind w:left="720"/>
        <w:jc w:val="both"/>
        <w:rPr>
          <w:rFonts w:ascii="OptimaLTStd" w:eastAsia="Times New Roman" w:hAnsi="OptimaLTStd" w:cs="OptimaLTStd"/>
          <w:sz w:val="20"/>
          <w:szCs w:val="20"/>
          <w:lang w:eastAsia="es-CO"/>
        </w:rPr>
      </w:pPr>
    </w:p>
    <w:p w:rsidR="00E26C9C" w:rsidRDefault="00E26C9C" w:rsidP="00E26C9C">
      <w:pPr>
        <w:pStyle w:val="Prrafodelista"/>
        <w:autoSpaceDE w:val="0"/>
        <w:autoSpaceDN w:val="0"/>
        <w:adjustRightInd w:val="0"/>
        <w:spacing w:after="0" w:line="240" w:lineRule="auto"/>
        <w:ind w:left="720"/>
        <w:jc w:val="both"/>
        <w:rPr>
          <w:rFonts w:ascii="OptimaLTStd" w:eastAsia="Times New Roman" w:hAnsi="OptimaLTStd" w:cs="OptimaLTStd"/>
          <w:sz w:val="20"/>
          <w:szCs w:val="20"/>
          <w:lang w:eastAsia="es-CO"/>
        </w:rPr>
      </w:pPr>
    </w:p>
    <w:p w:rsidR="00B83B0F" w:rsidRPr="00B83B0F" w:rsidRDefault="00B83B0F" w:rsidP="00837ED7">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BC1E9F"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D97A41" w:rsidP="00BC1E9F">
      <w:pPr>
        <w:autoSpaceDE w:val="0"/>
        <w:autoSpaceDN w:val="0"/>
        <w:adjustRightInd w:val="0"/>
        <w:spacing w:after="0" w:line="240" w:lineRule="auto"/>
        <w:jc w:val="both"/>
        <w:rPr>
          <w:rFonts w:ascii="Arial" w:hAnsi="Arial" w:cs="Arial"/>
          <w:color w:val="000000"/>
          <w:sz w:val="20"/>
          <w:szCs w:val="20"/>
          <w:lang w:eastAsia="es-CO"/>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5pt;margin-top:6pt;width:539.25pt;height:77.25pt;z-index:251660288" fillcolor="#b2b2b2" strokecolor="#33c" strokeweight="1pt">
            <v:fill opacity=".5"/>
            <v:shadow on="t" color="#99f" offset="3pt"/>
            <v:textpath style="font-family:&quot;Arial Black&quot;;v-text-kern:t" trim="t" fitpath="t" string="INSTRUMENTOS DE RECOLECCIÓN &#10;DE INFORMACIÓN"/>
          </v:shape>
        </w:pict>
      </w: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A33E0D" w:rsidP="00BC1E9F">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noProof/>
          <w:color w:val="000000"/>
          <w:sz w:val="20"/>
          <w:szCs w:val="20"/>
          <w:lang w:eastAsia="es-CO"/>
        </w:rPr>
        <w:drawing>
          <wp:anchor distT="0" distB="0" distL="114300" distR="114300" simplePos="0" relativeHeight="251658240" behindDoc="0" locked="0" layoutInCell="1" allowOverlap="1">
            <wp:simplePos x="0" y="0"/>
            <wp:positionH relativeFrom="column">
              <wp:posOffset>895350</wp:posOffset>
            </wp:positionH>
            <wp:positionV relativeFrom="paragraph">
              <wp:posOffset>46355</wp:posOffset>
            </wp:positionV>
            <wp:extent cx="5486400" cy="3200400"/>
            <wp:effectExtent l="38100" t="19050" r="76200" b="19050"/>
            <wp:wrapNone/>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4975A0" w:rsidP="004975A0">
      <w:pPr>
        <w:tabs>
          <w:tab w:val="left" w:pos="4920"/>
        </w:tabs>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ab/>
      </w: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1C44B0"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A33E0D" w:rsidRDefault="00A33E0D" w:rsidP="00BC1E9F">
      <w:pPr>
        <w:autoSpaceDE w:val="0"/>
        <w:autoSpaceDN w:val="0"/>
        <w:adjustRightInd w:val="0"/>
        <w:spacing w:after="0" w:line="240" w:lineRule="auto"/>
        <w:jc w:val="both"/>
        <w:rPr>
          <w:rFonts w:ascii="Arial" w:hAnsi="Arial" w:cs="Arial"/>
          <w:color w:val="000000"/>
          <w:sz w:val="20"/>
          <w:szCs w:val="20"/>
          <w:lang w:eastAsia="es-CO"/>
        </w:rPr>
      </w:pPr>
    </w:p>
    <w:p w:rsidR="00A33E0D" w:rsidRDefault="00A33E0D" w:rsidP="00BC1E9F">
      <w:pPr>
        <w:autoSpaceDE w:val="0"/>
        <w:autoSpaceDN w:val="0"/>
        <w:adjustRightInd w:val="0"/>
        <w:spacing w:after="0" w:line="240" w:lineRule="auto"/>
        <w:jc w:val="both"/>
        <w:rPr>
          <w:rFonts w:ascii="Arial" w:hAnsi="Arial" w:cs="Arial"/>
          <w:color w:val="000000"/>
          <w:sz w:val="20"/>
          <w:szCs w:val="20"/>
          <w:lang w:eastAsia="es-CO"/>
        </w:rPr>
      </w:pPr>
    </w:p>
    <w:p w:rsidR="001C44B0" w:rsidRPr="00E26FA7" w:rsidRDefault="001C44B0"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firstRow="1" w:lastRow="0" w:firstColumn="1" w:lastColumn="0" w:noHBand="0" w:noVBand="1"/>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lastRenderedPageBreak/>
              <w:t>Comparta sus evidencias fotográficas y comentarios sobre el recorrido de esta primera trayectoria</w:t>
            </w:r>
          </w:p>
        </w:tc>
      </w:tr>
      <w:tr w:rsidR="00A8335C" w:rsidTr="00A8335C">
        <w:tc>
          <w:tcPr>
            <w:tcW w:w="10790" w:type="dxa"/>
          </w:tcPr>
          <w:p w:rsidR="00A8335C" w:rsidRDefault="002C0525"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62336" behindDoc="0" locked="0" layoutInCell="1" allowOverlap="1">
                  <wp:simplePos x="0" y="0"/>
                  <wp:positionH relativeFrom="column">
                    <wp:posOffset>3409950</wp:posOffset>
                  </wp:positionH>
                  <wp:positionV relativeFrom="paragraph">
                    <wp:posOffset>70485</wp:posOffset>
                  </wp:positionV>
                  <wp:extent cx="2990850" cy="3987800"/>
                  <wp:effectExtent l="19050" t="19050" r="0" b="0"/>
                  <wp:wrapNone/>
                  <wp:docPr id="3" name="Imagen 3" descr="C:\Users\HP\Desktop\fotos teresa\20150318_13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tos teresa\20150318_1322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3987800"/>
                          </a:xfrm>
                          <a:prstGeom prst="rect">
                            <a:avLst/>
                          </a:prstGeom>
                          <a:noFill/>
                          <a:ln>
                            <a:solidFill>
                              <a:schemeClr val="tx1"/>
                            </a:solidFill>
                          </a:ln>
                        </pic:spPr>
                      </pic:pic>
                    </a:graphicData>
                  </a:graphic>
                </wp:anchor>
              </w:drawing>
            </w:r>
            <w:r w:rsidR="003514F3">
              <w:rPr>
                <w:rFonts w:ascii="Arial" w:hAnsi="Arial" w:cs="Arial"/>
                <w:noProof/>
                <w:color w:val="000000"/>
                <w:lang w:eastAsia="es-CO"/>
              </w:rPr>
              <w:drawing>
                <wp:anchor distT="0" distB="0" distL="114300" distR="114300" simplePos="0" relativeHeight="251661312" behindDoc="0" locked="0" layoutInCell="1" allowOverlap="1">
                  <wp:simplePos x="0" y="0"/>
                  <wp:positionH relativeFrom="column">
                    <wp:posOffset>64135</wp:posOffset>
                  </wp:positionH>
                  <wp:positionV relativeFrom="paragraph">
                    <wp:posOffset>67945</wp:posOffset>
                  </wp:positionV>
                  <wp:extent cx="2983230" cy="3977005"/>
                  <wp:effectExtent l="19050" t="19050" r="7620" b="4445"/>
                  <wp:wrapNone/>
                  <wp:docPr id="2" name="Imagen 2" descr="C:\Users\HP\Desktop\fotos teresa\20150318_13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tos teresa\20150318_1322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230" cy="3977005"/>
                          </a:xfrm>
                          <a:prstGeom prst="rect">
                            <a:avLst/>
                          </a:prstGeom>
                          <a:noFill/>
                          <a:ln>
                            <a:solidFill>
                              <a:schemeClr val="tx1"/>
                            </a:solidFill>
                          </a:ln>
                        </pic:spPr>
                      </pic:pic>
                    </a:graphicData>
                  </a:graphic>
                </wp:anchor>
              </w:drawing>
            </w: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33E0D" w:rsidRDefault="00A33E0D" w:rsidP="00277DD4">
            <w:pPr>
              <w:autoSpaceDE w:val="0"/>
              <w:autoSpaceDN w:val="0"/>
              <w:adjustRightInd w:val="0"/>
              <w:spacing w:after="0" w:line="240" w:lineRule="auto"/>
              <w:jc w:val="both"/>
              <w:rPr>
                <w:rFonts w:ascii="Arial" w:hAnsi="Arial" w:cs="Arial"/>
                <w:color w:val="000000"/>
                <w:lang w:eastAsia="es-CO"/>
              </w:rPr>
            </w:pPr>
          </w:p>
          <w:p w:rsidR="00A33E0D" w:rsidRDefault="00A33E0D" w:rsidP="00277DD4">
            <w:pPr>
              <w:autoSpaceDE w:val="0"/>
              <w:autoSpaceDN w:val="0"/>
              <w:adjustRightInd w:val="0"/>
              <w:spacing w:after="0" w:line="240" w:lineRule="auto"/>
              <w:jc w:val="both"/>
              <w:rPr>
                <w:rFonts w:ascii="Arial" w:hAnsi="Arial" w:cs="Arial"/>
                <w:color w:val="000000"/>
                <w:lang w:eastAsia="es-CO"/>
              </w:rPr>
            </w:pPr>
          </w:p>
          <w:p w:rsidR="00A33E0D" w:rsidRDefault="00A33E0D" w:rsidP="00277DD4">
            <w:pPr>
              <w:autoSpaceDE w:val="0"/>
              <w:autoSpaceDN w:val="0"/>
              <w:adjustRightInd w:val="0"/>
              <w:spacing w:after="0" w:line="240" w:lineRule="auto"/>
              <w:jc w:val="both"/>
              <w:rPr>
                <w:rFonts w:ascii="Arial" w:hAnsi="Arial" w:cs="Arial"/>
                <w:color w:val="000000"/>
                <w:lang w:eastAsia="es-CO"/>
              </w:rPr>
            </w:pPr>
          </w:p>
          <w:p w:rsidR="00A33E0D" w:rsidRDefault="00A33E0D"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3514F3">
            <w:pPr>
              <w:tabs>
                <w:tab w:val="left" w:pos="6525"/>
              </w:tabs>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b/>
            </w: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D97A41"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pict>
                <v:shapetype id="_x0000_t202" coordsize="21600,21600" o:spt="202" path="m,l,21600r21600,l21600,xe">
                  <v:stroke joinstyle="miter"/>
                  <v:path gradientshapeok="t" o:connecttype="rect"/>
                </v:shapetype>
                <v:shape id="_x0000_s1031" type="#_x0000_t202" style="position:absolute;left:0;text-align:left;margin-left:271.5pt;margin-top:2.7pt;width:225.75pt;height:34.5pt;z-index:251671552">
                  <v:textbox>
                    <w:txbxContent>
                      <w:p w:rsidR="00D97A41" w:rsidRDefault="00D97A41" w:rsidP="00C76E68">
                        <w:r>
                          <w:t xml:space="preserve">Ilustración 2.  Jornada de reconocimiento de las plantas cercanas a la escuela. </w:t>
                        </w:r>
                      </w:p>
                    </w:txbxContent>
                  </v:textbox>
                </v:shape>
              </w:pict>
            </w:r>
            <w:r>
              <w:rPr>
                <w:rFonts w:ascii="Arial" w:hAnsi="Arial" w:cs="Arial"/>
                <w:noProof/>
                <w:color w:val="000000"/>
                <w:lang w:eastAsia="es-CO"/>
              </w:rPr>
              <w:pict>
                <v:shape id="_x0000_s1030" type="#_x0000_t202" style="position:absolute;left:0;text-align:left;margin-left:12pt;margin-top:2.65pt;width:225.75pt;height:34.5pt;z-index:251670528">
                  <v:textbox>
                    <w:txbxContent>
                      <w:p w:rsidR="00D97A41" w:rsidRDefault="00D97A41" w:rsidP="00C76E68">
                        <w:r>
                          <w:t xml:space="preserve">Ilustración 1.  Jornada de reconocimiento de las plantas cercanas a la escuela. </w:t>
                        </w:r>
                      </w:p>
                    </w:txbxContent>
                  </v:textbox>
                </v:shape>
              </w:pict>
            </w: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A33E0D" w:rsidRDefault="00A33E0D"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63360" behindDoc="0" locked="0" layoutInCell="1" allowOverlap="1">
                  <wp:simplePos x="0" y="0"/>
                  <wp:positionH relativeFrom="column">
                    <wp:posOffset>66675</wp:posOffset>
                  </wp:positionH>
                  <wp:positionV relativeFrom="paragraph">
                    <wp:posOffset>66040</wp:posOffset>
                  </wp:positionV>
                  <wp:extent cx="3032125" cy="2274570"/>
                  <wp:effectExtent l="19050" t="19050" r="0" b="0"/>
                  <wp:wrapNone/>
                  <wp:docPr id="4" name="Imagen 4" descr="C:\Users\HP\Desktop\fotos teresa\20150421_12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otos teresa\20150421_1223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125" cy="2274570"/>
                          </a:xfrm>
                          <a:prstGeom prst="rect">
                            <a:avLst/>
                          </a:prstGeom>
                          <a:noFill/>
                          <a:ln>
                            <a:solidFill>
                              <a:schemeClr val="tx1"/>
                            </a:solidFill>
                          </a:ln>
                        </pic:spPr>
                      </pic:pic>
                    </a:graphicData>
                  </a:graphic>
                </wp:anchor>
              </w:drawing>
            </w:r>
            <w:r>
              <w:rPr>
                <w:rFonts w:ascii="Arial" w:hAnsi="Arial" w:cs="Arial"/>
                <w:noProof/>
                <w:color w:val="000000"/>
                <w:lang w:eastAsia="es-CO"/>
              </w:rPr>
              <w:drawing>
                <wp:anchor distT="0" distB="0" distL="114300" distR="114300" simplePos="0" relativeHeight="251664384" behindDoc="0" locked="0" layoutInCell="1" allowOverlap="1">
                  <wp:simplePos x="0" y="0"/>
                  <wp:positionH relativeFrom="column">
                    <wp:posOffset>3422861</wp:posOffset>
                  </wp:positionH>
                  <wp:positionV relativeFrom="paragraph">
                    <wp:posOffset>70485</wp:posOffset>
                  </wp:positionV>
                  <wp:extent cx="3038475" cy="2279015"/>
                  <wp:effectExtent l="19050" t="19050" r="9525" b="6985"/>
                  <wp:wrapNone/>
                  <wp:docPr id="5" name="Imagen 5" descr="C:\Users\HP\Desktop\fotos teresa\20150421_12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otos teresa\20150421_1228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8475" cy="2279015"/>
                          </a:xfrm>
                          <a:prstGeom prst="rect">
                            <a:avLst/>
                          </a:prstGeom>
                          <a:noFill/>
                          <a:ln>
                            <a:solidFill>
                              <a:schemeClr val="tx1"/>
                            </a:solidFill>
                          </a:ln>
                        </pic:spPr>
                      </pic:pic>
                    </a:graphicData>
                  </a:graphic>
                </wp:anchor>
              </w:drawing>
            </w:r>
          </w:p>
          <w:p w:rsidR="003514F3" w:rsidRDefault="003514F3" w:rsidP="003514F3">
            <w:pPr>
              <w:tabs>
                <w:tab w:val="left" w:pos="6840"/>
              </w:tabs>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b/>
            </w: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A33E0D" w:rsidRDefault="00D97A41"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pict>
                <v:shape id="_x0000_s1029" type="#_x0000_t202" style="position:absolute;left:0;text-align:left;margin-left:278.25pt;margin-top:-.05pt;width:236.25pt;height:34.5pt;z-index:251669504">
                  <v:textbox>
                    <w:txbxContent>
                      <w:p w:rsidR="00D97A41" w:rsidRDefault="00D97A41" w:rsidP="00C76E68">
                        <w:r>
                          <w:t xml:space="preserve">Ilustración 4.  Clasificación del material vegetal.  </w:t>
                        </w:r>
                      </w:p>
                    </w:txbxContent>
                  </v:textbox>
                </v:shape>
              </w:pict>
            </w:r>
            <w:r>
              <w:rPr>
                <w:rFonts w:ascii="Arial" w:hAnsi="Arial" w:cs="Arial"/>
                <w:noProof/>
                <w:color w:val="000000"/>
                <w:lang w:eastAsia="es-CO"/>
              </w:rPr>
              <w:pict>
                <v:shape id="_x0000_s1028" type="#_x0000_t202" style="position:absolute;left:0;text-align:left;margin-left:12pt;margin-top:-.05pt;width:225.75pt;height:34.5pt;z-index:251668480">
                  <v:textbox>
                    <w:txbxContent>
                      <w:p w:rsidR="00D97A41" w:rsidRDefault="00D97A41">
                        <w:r>
                          <w:t xml:space="preserve">Ilustración 3.  Recolección de material vegetal. </w:t>
                        </w:r>
                      </w:p>
                    </w:txbxContent>
                  </v:textbox>
                </v:shape>
              </w:pict>
            </w: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65408" behindDoc="0" locked="0" layoutInCell="1" allowOverlap="1">
                  <wp:simplePos x="0" y="0"/>
                  <wp:positionH relativeFrom="column">
                    <wp:posOffset>47625</wp:posOffset>
                  </wp:positionH>
                  <wp:positionV relativeFrom="paragraph">
                    <wp:posOffset>128270</wp:posOffset>
                  </wp:positionV>
                  <wp:extent cx="3136323" cy="2352675"/>
                  <wp:effectExtent l="19050" t="19050" r="6985" b="0"/>
                  <wp:wrapNone/>
                  <wp:docPr id="6" name="Imagen 6" descr="C:\Users\HP\Desktop\fotos teresa\20150421_12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otos teresa\20150421_1228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9211" cy="2354841"/>
                          </a:xfrm>
                          <a:prstGeom prst="rect">
                            <a:avLst/>
                          </a:prstGeom>
                          <a:noFill/>
                          <a:ln>
                            <a:solidFill>
                              <a:schemeClr val="tx1"/>
                            </a:solidFill>
                          </a:ln>
                        </pic:spPr>
                      </pic:pic>
                    </a:graphicData>
                  </a:graphic>
                </wp:anchor>
              </w:drawing>
            </w: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66432" behindDoc="0" locked="0" layoutInCell="1" allowOverlap="1">
                  <wp:simplePos x="0" y="0"/>
                  <wp:positionH relativeFrom="column">
                    <wp:posOffset>3314065</wp:posOffset>
                  </wp:positionH>
                  <wp:positionV relativeFrom="paragraph">
                    <wp:posOffset>25400</wp:posOffset>
                  </wp:positionV>
                  <wp:extent cx="3357245" cy="4476750"/>
                  <wp:effectExtent l="19050" t="19050" r="0" b="0"/>
                  <wp:wrapNone/>
                  <wp:docPr id="7" name="Imagen 7" descr="C:\Users\HP\Desktop\fotos teresa\20150601_13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fotos teresa\20150601_1329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7245" cy="4476750"/>
                          </a:xfrm>
                          <a:prstGeom prst="rect">
                            <a:avLst/>
                          </a:prstGeom>
                          <a:noFill/>
                          <a:ln>
                            <a:solidFill>
                              <a:schemeClr val="tx1"/>
                            </a:solidFill>
                          </a:ln>
                        </pic:spPr>
                      </pic:pic>
                    </a:graphicData>
                  </a:graphic>
                </wp:anchor>
              </w:drawing>
            </w: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D97A41"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pict>
                <v:shape id="_x0000_s1032" type="#_x0000_t202" style="position:absolute;left:0;text-align:left;margin-left:9pt;margin-top:11.5pt;width:236.25pt;height:34.5pt;z-index:251672576">
                  <v:textbox>
                    <w:txbxContent>
                      <w:p w:rsidR="00D97A41" w:rsidRDefault="00D97A41" w:rsidP="00C76E68">
                        <w:r>
                          <w:t xml:space="preserve">Ilustración 5.  Clasificación del material vegetal.  </w:t>
                        </w:r>
                      </w:p>
                    </w:txbxContent>
                  </v:textbox>
                </v:shape>
              </w:pict>
            </w: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67456" behindDoc="0" locked="0" layoutInCell="1" allowOverlap="1">
                  <wp:simplePos x="0" y="0"/>
                  <wp:positionH relativeFrom="column">
                    <wp:posOffset>47625</wp:posOffset>
                  </wp:positionH>
                  <wp:positionV relativeFrom="paragraph">
                    <wp:posOffset>46356</wp:posOffset>
                  </wp:positionV>
                  <wp:extent cx="3148976" cy="2362200"/>
                  <wp:effectExtent l="19050" t="19050" r="0" b="0"/>
                  <wp:wrapNone/>
                  <wp:docPr id="8" name="Imagen 8" descr="C:\Users\HP\Desktop\fotos teresa\20150528_09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fotos teresa\20150528_0903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599" cy="2362667"/>
                          </a:xfrm>
                          <a:prstGeom prst="rect">
                            <a:avLst/>
                          </a:prstGeom>
                          <a:noFill/>
                          <a:ln>
                            <a:solidFill>
                              <a:schemeClr val="tx1"/>
                            </a:solidFill>
                          </a:ln>
                        </pic:spPr>
                      </pic:pic>
                    </a:graphicData>
                  </a:graphic>
                </wp:anchor>
              </w:drawing>
            </w: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3514F3" w:rsidP="00277DD4">
            <w:pPr>
              <w:autoSpaceDE w:val="0"/>
              <w:autoSpaceDN w:val="0"/>
              <w:adjustRightInd w:val="0"/>
              <w:spacing w:after="0" w:line="240" w:lineRule="auto"/>
              <w:jc w:val="both"/>
              <w:rPr>
                <w:rFonts w:ascii="Arial" w:hAnsi="Arial" w:cs="Arial"/>
                <w:color w:val="000000"/>
                <w:lang w:eastAsia="es-CO"/>
              </w:rPr>
            </w:pPr>
          </w:p>
          <w:p w:rsidR="003514F3" w:rsidRDefault="00D97A41"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pict>
                <v:shape id="_x0000_s1035" type="#_x0000_t202" style="position:absolute;left:0;text-align:left;margin-left:282pt;margin-top:.7pt;width:236.25pt;height:34.5pt;z-index:251675648">
                  <v:textbox>
                    <w:txbxContent>
                      <w:p w:rsidR="00D97A41" w:rsidRDefault="00D97A41" w:rsidP="00C76E68">
                        <w:r>
                          <w:t xml:space="preserve">Ilustración 6.  Representación de la trayectoria de la indagación.   </w:t>
                        </w:r>
                      </w:p>
                    </w:txbxContent>
                  </v:textbox>
                </v:shape>
              </w:pict>
            </w:r>
            <w:r>
              <w:rPr>
                <w:rFonts w:ascii="Arial" w:hAnsi="Arial" w:cs="Arial"/>
                <w:noProof/>
                <w:color w:val="000000"/>
                <w:lang w:eastAsia="es-CO"/>
              </w:rPr>
              <w:pict>
                <v:shape id="_x0000_s1033" type="#_x0000_t202" style="position:absolute;left:0;text-align:left;margin-left:9pt;margin-top:5.95pt;width:236.25pt;height:34.5pt;z-index:251673600">
                  <v:textbox>
                    <w:txbxContent>
                      <w:p w:rsidR="00D97A41" w:rsidRDefault="00D97A41" w:rsidP="00C76E68">
                        <w:r>
                          <w:t xml:space="preserve">Ilustración 5.  Reunión para orientación de trabajo de campo.  </w:t>
                        </w:r>
                      </w:p>
                    </w:txbxContent>
                  </v:textbox>
                </v:shape>
              </w:pict>
            </w: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C76E68" w:rsidRDefault="00C76E68" w:rsidP="00277DD4">
            <w:pPr>
              <w:autoSpaceDE w:val="0"/>
              <w:autoSpaceDN w:val="0"/>
              <w:adjustRightInd w:val="0"/>
              <w:spacing w:after="0" w:line="240" w:lineRule="auto"/>
              <w:jc w:val="both"/>
              <w:rPr>
                <w:rFonts w:ascii="Arial" w:hAnsi="Arial" w:cs="Arial"/>
                <w:color w:val="000000"/>
                <w:lang w:eastAsia="es-CO"/>
              </w:rPr>
            </w:pPr>
          </w:p>
          <w:p w:rsidR="00C76E68" w:rsidRDefault="00C76E68"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lastRenderedPageBreak/>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C76E68" w:rsidRDefault="00C76E68"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En la organización de la investigación se presenta dificultades porque en la sede no cuenta con conectividad, los alumnos de escaso</w:t>
            </w:r>
            <w:r w:rsidR="002C0525">
              <w:rPr>
                <w:rFonts w:ascii="Arial" w:hAnsi="Arial" w:cs="Arial"/>
                <w:color w:val="000000"/>
                <w:lang w:val="es-MX" w:eastAsia="es-CO"/>
              </w:rPr>
              <w:t>s</w:t>
            </w:r>
            <w:r>
              <w:rPr>
                <w:rFonts w:ascii="Arial" w:hAnsi="Arial" w:cs="Arial"/>
                <w:color w:val="000000"/>
                <w:lang w:val="es-MX" w:eastAsia="es-CO"/>
              </w:rPr>
              <w:t xml:space="preserve"> recurso</w:t>
            </w:r>
            <w:r w:rsidR="002C0525">
              <w:rPr>
                <w:rFonts w:ascii="Arial" w:hAnsi="Arial" w:cs="Arial"/>
                <w:color w:val="000000"/>
                <w:lang w:val="es-MX" w:eastAsia="es-CO"/>
              </w:rPr>
              <w:t>s</w:t>
            </w:r>
            <w:r>
              <w:rPr>
                <w:rFonts w:ascii="Arial" w:hAnsi="Arial" w:cs="Arial"/>
                <w:color w:val="000000"/>
                <w:lang w:val="es-MX" w:eastAsia="es-CO"/>
              </w:rPr>
              <w:t xml:space="preserve"> no tienen las herramientas tecnológicas para realizar la consulta bibliográfica del tema a investigar. </w:t>
            </w:r>
          </w:p>
          <w:p w:rsidR="00C76E68" w:rsidRDefault="00C76E68"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lastRenderedPageBreak/>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2F3C00">
            <w:pPr>
              <w:autoSpaceDE w:val="0"/>
              <w:autoSpaceDN w:val="0"/>
              <w:adjustRightInd w:val="0"/>
              <w:spacing w:after="0" w:line="240" w:lineRule="auto"/>
              <w:jc w:val="both"/>
              <w:rPr>
                <w:rFonts w:ascii="Arial" w:hAnsi="Arial" w:cs="Arial"/>
                <w:color w:val="000000"/>
                <w:lang w:val="es-MX" w:eastAsia="es-CO"/>
              </w:rPr>
            </w:pPr>
          </w:p>
          <w:p w:rsidR="00A8335C" w:rsidRDefault="00C76E68" w:rsidP="002F3C0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motivación de los niños, la participación de los padres de familia con los aportes empíricos que han ayudado al proceso de investigación, este proyecto ha ayudado que sientan interés por la lectura</w:t>
            </w:r>
            <w:r w:rsidR="00B62CEE">
              <w:rPr>
                <w:rFonts w:ascii="Arial" w:hAnsi="Arial" w:cs="Arial"/>
                <w:color w:val="000000"/>
                <w:lang w:val="es-MX" w:eastAsia="es-CO"/>
              </w:rPr>
              <w:t xml:space="preserve"> y da la oportunidad que ellos expresen sus opiniones e ideas. </w:t>
            </w:r>
          </w:p>
          <w:p w:rsidR="00B62CEE" w:rsidRDefault="00B62CEE" w:rsidP="002F3C00">
            <w:pPr>
              <w:autoSpaceDE w:val="0"/>
              <w:autoSpaceDN w:val="0"/>
              <w:adjustRightInd w:val="0"/>
              <w:spacing w:after="0" w:line="240" w:lineRule="auto"/>
              <w:jc w:val="both"/>
              <w:rPr>
                <w:rFonts w:ascii="Arial" w:hAnsi="Arial" w:cs="Arial"/>
                <w:color w:val="000000"/>
                <w:lang w:val="es-MX" w:eastAsia="es-CO"/>
              </w:rPr>
            </w:pPr>
          </w:p>
          <w:p w:rsidR="00B62CEE" w:rsidRDefault="00B62CEE" w:rsidP="002F3C0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Además le han dado la importancia al uso de las tic.  </w:t>
            </w:r>
          </w:p>
          <w:p w:rsidR="00A8335C" w:rsidRDefault="00A8335C" w:rsidP="002F3C00">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2F3C00">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r w:rsidRPr="008309F2">
              <w:rPr>
                <w:rFonts w:ascii="Arial" w:hAnsi="Arial" w:cs="Arial"/>
              </w:rPr>
              <w:t>.</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B62CEE"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participación, la búsqueda de conocimientos, la oportunidad de aprender a hacer un proyecto, el saber que su trabajo será dado a conocer a otras personas y que será un apoyo para ellos la comunidad y todos los que lo lean en bien de la salud.</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2F3C00">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8632D3" w:rsidTr="002F3C00">
        <w:tc>
          <w:tcPr>
            <w:tcW w:w="10790" w:type="dxa"/>
            <w:shd w:val="clear" w:color="auto" w:fill="auto"/>
          </w:tcPr>
          <w:p w:rsidR="00A8335C" w:rsidRDefault="00A75AE1" w:rsidP="002F3C0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CAPACIDADES SOCIALES: Relaciones de </w:t>
            </w:r>
            <w:r w:rsidR="003555E7">
              <w:rPr>
                <w:rFonts w:ascii="Arial" w:hAnsi="Arial" w:cs="Arial"/>
                <w:color w:val="000000"/>
                <w:lang w:val="es-MX" w:eastAsia="es-CO"/>
              </w:rPr>
              <w:t>participación, colaboración</w:t>
            </w:r>
            <w:r>
              <w:rPr>
                <w:rFonts w:ascii="Arial" w:hAnsi="Arial" w:cs="Arial"/>
                <w:color w:val="000000"/>
                <w:lang w:val="es-MX" w:eastAsia="es-CO"/>
              </w:rPr>
              <w:t xml:space="preserve">, </w:t>
            </w:r>
            <w:r w:rsidR="003555E7">
              <w:rPr>
                <w:rFonts w:ascii="Arial" w:hAnsi="Arial" w:cs="Arial"/>
                <w:color w:val="000000"/>
                <w:lang w:val="es-MX" w:eastAsia="es-CO"/>
              </w:rPr>
              <w:t>democracia, trabajos</w:t>
            </w:r>
            <w:r>
              <w:rPr>
                <w:rFonts w:ascii="Arial" w:hAnsi="Arial" w:cs="Arial"/>
                <w:color w:val="000000"/>
                <w:lang w:val="es-MX" w:eastAsia="es-CO"/>
              </w:rPr>
              <w:t xml:space="preserve"> en grupo.</w:t>
            </w:r>
          </w:p>
          <w:p w:rsidR="00A75AE1" w:rsidRDefault="00A75AE1" w:rsidP="002F3C0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CAPACIDADES COGNITIVAS: </w:t>
            </w:r>
            <w:r w:rsidR="003555E7">
              <w:rPr>
                <w:rFonts w:ascii="Arial" w:hAnsi="Arial" w:cs="Arial"/>
                <w:color w:val="000000"/>
                <w:lang w:val="es-MX" w:eastAsia="es-CO"/>
              </w:rPr>
              <w:t>Clasificación</w:t>
            </w:r>
            <w:r>
              <w:rPr>
                <w:rFonts w:ascii="Arial" w:hAnsi="Arial" w:cs="Arial"/>
                <w:color w:val="000000"/>
                <w:lang w:val="es-MX" w:eastAsia="es-CO"/>
              </w:rPr>
              <w:t xml:space="preserve"> de </w:t>
            </w:r>
            <w:r w:rsidR="003555E7">
              <w:rPr>
                <w:rFonts w:ascii="Arial" w:hAnsi="Arial" w:cs="Arial"/>
                <w:color w:val="000000"/>
                <w:lang w:val="es-MX" w:eastAsia="es-CO"/>
              </w:rPr>
              <w:t>plantas, partes</w:t>
            </w:r>
            <w:r>
              <w:rPr>
                <w:rFonts w:ascii="Arial" w:hAnsi="Arial" w:cs="Arial"/>
                <w:color w:val="000000"/>
                <w:lang w:val="es-MX" w:eastAsia="es-CO"/>
              </w:rPr>
              <w:t xml:space="preserve"> de </w:t>
            </w:r>
            <w:r w:rsidR="003555E7">
              <w:rPr>
                <w:rFonts w:ascii="Arial" w:hAnsi="Arial" w:cs="Arial"/>
                <w:color w:val="000000"/>
                <w:lang w:val="es-MX" w:eastAsia="es-CO"/>
              </w:rPr>
              <w:t>plantas, usos</w:t>
            </w:r>
            <w:r>
              <w:rPr>
                <w:rFonts w:ascii="Arial" w:hAnsi="Arial" w:cs="Arial"/>
                <w:color w:val="000000"/>
                <w:lang w:val="es-MX" w:eastAsia="es-CO"/>
              </w:rPr>
              <w:t>, utilidades descripción.</w:t>
            </w:r>
          </w:p>
          <w:p w:rsidR="00A75AE1" w:rsidRDefault="003555E7" w:rsidP="002F3C0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CAPACIDADES COMUNICATIVAS</w:t>
            </w:r>
            <w:r w:rsidR="00790FEE">
              <w:rPr>
                <w:rFonts w:ascii="Arial" w:hAnsi="Arial" w:cs="Arial"/>
                <w:color w:val="000000"/>
                <w:lang w:val="es-MX" w:eastAsia="es-CO"/>
              </w:rPr>
              <w:t xml:space="preserve">: </w:t>
            </w:r>
            <w:r>
              <w:rPr>
                <w:rFonts w:ascii="Arial" w:hAnsi="Arial" w:cs="Arial"/>
                <w:color w:val="000000"/>
                <w:lang w:val="es-MX" w:eastAsia="es-CO"/>
              </w:rPr>
              <w:t>Expresión</w:t>
            </w:r>
            <w:r w:rsidR="00790FEE">
              <w:rPr>
                <w:rFonts w:ascii="Arial" w:hAnsi="Arial" w:cs="Arial"/>
                <w:color w:val="000000"/>
                <w:lang w:val="es-MX" w:eastAsia="es-CO"/>
              </w:rPr>
              <w:t xml:space="preserve"> </w:t>
            </w:r>
            <w:r w:rsidR="00A75AE1">
              <w:rPr>
                <w:rFonts w:ascii="Arial" w:hAnsi="Arial" w:cs="Arial"/>
                <w:color w:val="000000"/>
                <w:lang w:val="es-MX" w:eastAsia="es-CO"/>
              </w:rPr>
              <w:t>oral,</w:t>
            </w:r>
            <w:r w:rsidR="00790FEE">
              <w:rPr>
                <w:rFonts w:ascii="Arial" w:hAnsi="Arial" w:cs="Arial"/>
                <w:color w:val="000000"/>
                <w:lang w:val="es-MX" w:eastAsia="es-CO"/>
              </w:rPr>
              <w:t xml:space="preserve"> </w:t>
            </w:r>
            <w:r w:rsidR="00A75AE1">
              <w:rPr>
                <w:rFonts w:ascii="Arial" w:hAnsi="Arial" w:cs="Arial"/>
                <w:color w:val="000000"/>
                <w:lang w:val="es-MX" w:eastAsia="es-CO"/>
              </w:rPr>
              <w:t>escrita,</w:t>
            </w:r>
            <w:r w:rsidR="00790FEE">
              <w:rPr>
                <w:rFonts w:ascii="Arial" w:hAnsi="Arial" w:cs="Arial"/>
                <w:color w:val="000000"/>
                <w:lang w:val="es-MX" w:eastAsia="es-CO"/>
              </w:rPr>
              <w:t xml:space="preserve"> </w:t>
            </w:r>
            <w:r w:rsidR="00A75AE1">
              <w:rPr>
                <w:rFonts w:ascii="Arial" w:hAnsi="Arial" w:cs="Arial"/>
                <w:color w:val="000000"/>
                <w:lang w:val="es-MX" w:eastAsia="es-CO"/>
              </w:rPr>
              <w:t xml:space="preserve">dominio de </w:t>
            </w:r>
            <w:r>
              <w:rPr>
                <w:rFonts w:ascii="Arial" w:hAnsi="Arial" w:cs="Arial"/>
                <w:color w:val="000000"/>
                <w:lang w:val="es-MX" w:eastAsia="es-CO"/>
              </w:rPr>
              <w:t>grupo. Redacción</w:t>
            </w:r>
            <w:r w:rsidR="00A75AE1">
              <w:rPr>
                <w:rFonts w:ascii="Arial" w:hAnsi="Arial" w:cs="Arial"/>
                <w:color w:val="000000"/>
                <w:lang w:val="es-MX" w:eastAsia="es-CO"/>
              </w:rPr>
              <w:t>, resumen de textos.</w:t>
            </w:r>
          </w:p>
          <w:p w:rsidR="00A8335C" w:rsidRDefault="008A2C98" w:rsidP="002F3C0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CAPACIDADE</w:t>
            </w:r>
            <w:r w:rsidR="003555E7">
              <w:rPr>
                <w:rFonts w:ascii="Arial" w:hAnsi="Arial" w:cs="Arial"/>
                <w:color w:val="000000"/>
                <w:lang w:val="es-MX" w:eastAsia="es-CO"/>
              </w:rPr>
              <w:t>CIENTIFICAS: Consultas</w:t>
            </w:r>
            <w:r w:rsidR="00A75AE1">
              <w:rPr>
                <w:rFonts w:ascii="Arial" w:hAnsi="Arial" w:cs="Arial"/>
                <w:color w:val="000000"/>
                <w:lang w:val="es-MX" w:eastAsia="es-CO"/>
              </w:rPr>
              <w:t xml:space="preserve"> de </w:t>
            </w:r>
            <w:r w:rsidR="003555E7">
              <w:rPr>
                <w:rFonts w:ascii="Arial" w:hAnsi="Arial" w:cs="Arial"/>
                <w:color w:val="000000"/>
                <w:lang w:val="es-MX" w:eastAsia="es-CO"/>
              </w:rPr>
              <w:t>bibliográficas, conocimientos</w:t>
            </w:r>
            <w:r>
              <w:rPr>
                <w:rFonts w:ascii="Arial" w:hAnsi="Arial" w:cs="Arial"/>
                <w:color w:val="000000"/>
                <w:lang w:val="es-MX" w:eastAsia="es-CO"/>
              </w:rPr>
              <w:t xml:space="preserve"> científicos de las </w:t>
            </w:r>
            <w:r w:rsidR="003555E7">
              <w:rPr>
                <w:rFonts w:ascii="Arial" w:hAnsi="Arial" w:cs="Arial"/>
                <w:color w:val="000000"/>
                <w:lang w:val="es-MX" w:eastAsia="es-CO"/>
              </w:rPr>
              <w:t>plantas, consultas</w:t>
            </w:r>
            <w:r>
              <w:rPr>
                <w:rFonts w:ascii="Arial" w:hAnsi="Arial" w:cs="Arial"/>
                <w:color w:val="000000"/>
                <w:lang w:val="es-MX" w:eastAsia="es-CO"/>
              </w:rPr>
              <w:t xml:space="preserve"> a la  comunidad.</w:t>
            </w:r>
          </w:p>
          <w:p w:rsidR="00A8335C" w:rsidRPr="00737AAF" w:rsidRDefault="00A8335C" w:rsidP="002F3C00">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8A2C98"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habito de consultar en caso de un interrogante, estimula la lectura que permite tener conocimientos acerca del interrogante, permite la expresión oral y escrita, abre espacios para buscar l</w:t>
            </w:r>
            <w:r w:rsidR="003555E7">
              <w:rPr>
                <w:rFonts w:ascii="Arial" w:hAnsi="Arial" w:cs="Arial"/>
                <w:color w:val="000000"/>
                <w:lang w:val="es-MX" w:eastAsia="es-CO"/>
              </w:rPr>
              <w:t>os medios que le permitan encontrar</w:t>
            </w:r>
            <w:r>
              <w:rPr>
                <w:rFonts w:ascii="Arial" w:hAnsi="Arial" w:cs="Arial"/>
                <w:color w:val="000000"/>
                <w:lang w:val="es-MX" w:eastAsia="es-CO"/>
              </w:rPr>
              <w:t xml:space="preserve"> la respuestas a sus interrogantes, mantienen el uso y dominio de las TIC.</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2F3C00">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3555E7"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Motivación e interés de los estudiantes, apropiación de los conocimientos obtenidos con el tema de investigación, las buenas relaciones entre los estudiantes, el uso de las TIC.</w:t>
            </w:r>
          </w:p>
          <w:p w:rsidR="003555E7" w:rsidRDefault="003555E7"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Las dificultades </w:t>
            </w:r>
            <w:proofErr w:type="spellStart"/>
            <w:r>
              <w:rPr>
                <w:rFonts w:ascii="Arial" w:hAnsi="Arial" w:cs="Arial"/>
                <w:color w:val="000000"/>
                <w:lang w:val="es-MX" w:eastAsia="es-CO"/>
              </w:rPr>
              <w:t>mas</w:t>
            </w:r>
            <w:proofErr w:type="spellEnd"/>
            <w:r>
              <w:rPr>
                <w:rFonts w:ascii="Arial" w:hAnsi="Arial" w:cs="Arial"/>
                <w:color w:val="000000"/>
                <w:lang w:val="es-MX" w:eastAsia="es-CO"/>
              </w:rPr>
              <w:t xml:space="preserve"> sentidas </w:t>
            </w:r>
            <w:proofErr w:type="gramStart"/>
            <w:r>
              <w:rPr>
                <w:rFonts w:ascii="Arial" w:hAnsi="Arial" w:cs="Arial"/>
                <w:color w:val="000000"/>
                <w:lang w:val="es-MX" w:eastAsia="es-CO"/>
              </w:rPr>
              <w:t>son</w:t>
            </w:r>
            <w:proofErr w:type="gramEnd"/>
            <w:r>
              <w:rPr>
                <w:rFonts w:ascii="Arial" w:hAnsi="Arial" w:cs="Arial"/>
                <w:color w:val="000000"/>
                <w:lang w:val="es-MX" w:eastAsia="es-CO"/>
              </w:rPr>
              <w:t xml:space="preserve"> la falta de conectividad por que el docente debe hacer la consulta y utilizar memorias para llevar la información, el objetivo </w:t>
            </w:r>
            <w:proofErr w:type="spellStart"/>
            <w:r>
              <w:rPr>
                <w:rFonts w:ascii="Arial" w:hAnsi="Arial" w:cs="Arial"/>
                <w:color w:val="000000"/>
                <w:lang w:val="es-MX" w:eastAsia="es-CO"/>
              </w:rPr>
              <w:t>seria</w:t>
            </w:r>
            <w:proofErr w:type="spellEnd"/>
            <w:r>
              <w:rPr>
                <w:rFonts w:ascii="Arial" w:hAnsi="Arial" w:cs="Arial"/>
                <w:color w:val="000000"/>
                <w:lang w:val="es-MX" w:eastAsia="es-CO"/>
              </w:rPr>
              <w:t xml:space="preserve"> que el estudiante tenga la oportunidad de consultar en la web directamente.</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lastRenderedPageBreak/>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87ADC" w:rsidRPr="00F07C62" w:rsidTr="002F3C00">
        <w:trPr>
          <w:trHeight w:val="454"/>
          <w:jc w:val="center"/>
        </w:trPr>
        <w:tc>
          <w:tcPr>
            <w:tcW w:w="4606" w:type="dxa"/>
            <w:shd w:val="clear" w:color="auto" w:fill="auto"/>
            <w:vAlign w:val="center"/>
          </w:tcPr>
          <w:p w:rsidR="00887ADC" w:rsidRPr="00F07C62" w:rsidRDefault="00887ADC" w:rsidP="002F3C00">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F07C62" w:rsidRDefault="00742751"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 LA UNION</w:t>
            </w:r>
          </w:p>
        </w:tc>
      </w:tr>
      <w:tr w:rsidR="00887ADC" w:rsidRPr="00F07C62" w:rsidTr="002F3C00">
        <w:trPr>
          <w:trHeight w:val="454"/>
          <w:jc w:val="center"/>
        </w:trPr>
        <w:tc>
          <w:tcPr>
            <w:tcW w:w="4606" w:type="dxa"/>
            <w:shd w:val="clear" w:color="auto" w:fill="auto"/>
            <w:vAlign w:val="center"/>
          </w:tcPr>
          <w:p w:rsidR="00887ADC" w:rsidRPr="00F07C62" w:rsidRDefault="00887ADC"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742751"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87ADC" w:rsidRPr="00F07C62" w:rsidTr="002F3C00">
        <w:trPr>
          <w:trHeight w:val="438"/>
          <w:jc w:val="center"/>
        </w:trPr>
        <w:tc>
          <w:tcPr>
            <w:tcW w:w="4606" w:type="dxa"/>
            <w:shd w:val="clear" w:color="auto" w:fill="auto"/>
            <w:vAlign w:val="center"/>
          </w:tcPr>
          <w:p w:rsidR="00887ADC" w:rsidRPr="00F07C62" w:rsidRDefault="00887ADC" w:rsidP="002F3C00">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742751"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LA BOTICA DE LA ABUELA</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11DE3" w:rsidRPr="008632D3" w:rsidTr="002F3C00">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2F3C00">
        <w:tc>
          <w:tcPr>
            <w:tcW w:w="10790" w:type="dxa"/>
            <w:shd w:val="clear" w:color="auto" w:fill="auto"/>
          </w:tcPr>
          <w:p w:rsidR="00811DE3" w:rsidRDefault="00811DE3" w:rsidP="002F3C00">
            <w:pPr>
              <w:autoSpaceDE w:val="0"/>
              <w:autoSpaceDN w:val="0"/>
              <w:adjustRightInd w:val="0"/>
              <w:spacing w:after="0" w:line="240" w:lineRule="auto"/>
              <w:jc w:val="both"/>
              <w:rPr>
                <w:rFonts w:ascii="Arial" w:hAnsi="Arial" w:cs="Arial"/>
                <w:color w:val="000000"/>
                <w:lang w:val="es-MX" w:eastAsia="es-CO"/>
              </w:rPr>
            </w:pPr>
          </w:p>
          <w:p w:rsidR="00742751" w:rsidRDefault="00742751" w:rsidP="00742751">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No se realizo como instrumento de registro las herramientas de entrevistas y de encuestas, se clasifico las plantas que se encontraban alrededor de la escuela san José de pedregal y se diferencia cuales de ellas son para beneficio de salud del ser humano y cuáles no. </w:t>
            </w:r>
          </w:p>
          <w:p w:rsidR="00811DE3" w:rsidRDefault="00811DE3" w:rsidP="002F3C00">
            <w:pPr>
              <w:autoSpaceDE w:val="0"/>
              <w:autoSpaceDN w:val="0"/>
              <w:adjustRightInd w:val="0"/>
              <w:spacing w:after="0" w:line="240" w:lineRule="auto"/>
              <w:jc w:val="both"/>
              <w:rPr>
                <w:rFonts w:ascii="Arial" w:hAnsi="Arial" w:cs="Arial"/>
                <w:color w:val="000000"/>
                <w:lang w:val="es-MX" w:eastAsia="es-CO"/>
              </w:rPr>
            </w:pPr>
          </w:p>
          <w:p w:rsidR="00811DE3" w:rsidRDefault="00811DE3" w:rsidP="002F3C00">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2F3C00">
            <w:pPr>
              <w:autoSpaceDE w:val="0"/>
              <w:autoSpaceDN w:val="0"/>
              <w:adjustRightInd w:val="0"/>
              <w:spacing w:after="0" w:line="240" w:lineRule="auto"/>
              <w:jc w:val="both"/>
              <w:rPr>
                <w:rFonts w:ascii="Arial" w:hAnsi="Arial" w:cs="Arial"/>
                <w:color w:val="000000"/>
                <w:lang w:val="es-MX" w:eastAsia="es-CO"/>
              </w:rPr>
            </w:pPr>
          </w:p>
        </w:tc>
      </w:tr>
      <w:tr w:rsidR="00811DE3" w:rsidRPr="008632D3" w:rsidTr="002F3C00">
        <w:tc>
          <w:tcPr>
            <w:tcW w:w="10790" w:type="dxa"/>
            <w:shd w:val="clear" w:color="auto" w:fill="auto"/>
          </w:tcPr>
          <w:p w:rsidR="00811DE3" w:rsidRPr="00805443" w:rsidRDefault="00811DE3" w:rsidP="002F3C00">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Resultados salida de campo. Se consignan los resultados obtenidos en las salidas de campo. Se requiere evidencia fotográfica y/o videos (esto es propio de cada grupo de investigación).</w:t>
            </w:r>
          </w:p>
        </w:tc>
      </w:tr>
      <w:tr w:rsidR="00811DE3" w:rsidRPr="008632D3" w:rsidTr="002F3C00">
        <w:tc>
          <w:tcPr>
            <w:tcW w:w="10790" w:type="dxa"/>
            <w:shd w:val="clear" w:color="auto" w:fill="auto"/>
          </w:tcPr>
          <w:p w:rsidR="00742751" w:rsidRPr="004012F9" w:rsidRDefault="00742751" w:rsidP="0074275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b/>
                <w:color w:val="000000"/>
                <w:sz w:val="20"/>
                <w:lang w:val="es-MX" w:eastAsia="es-CO"/>
              </w:rPr>
              <w:t xml:space="preserve">Salida uno: </w:t>
            </w:r>
            <w:r w:rsidRPr="004012F9">
              <w:rPr>
                <w:rFonts w:ascii="Arial" w:hAnsi="Arial" w:cs="Arial"/>
                <w:color w:val="000000"/>
                <w:sz w:val="20"/>
                <w:lang w:val="es-MX" w:eastAsia="es-CO"/>
              </w:rPr>
              <w:t xml:space="preserve">Se </w:t>
            </w:r>
            <w:proofErr w:type="spellStart"/>
            <w:r w:rsidRPr="004012F9">
              <w:rPr>
                <w:rFonts w:ascii="Arial" w:hAnsi="Arial" w:cs="Arial"/>
                <w:color w:val="000000"/>
                <w:sz w:val="20"/>
                <w:lang w:val="es-MX" w:eastAsia="es-CO"/>
              </w:rPr>
              <w:t>observo</w:t>
            </w:r>
            <w:proofErr w:type="spellEnd"/>
            <w:r w:rsidRPr="004012F9">
              <w:rPr>
                <w:rFonts w:ascii="Arial" w:hAnsi="Arial" w:cs="Arial"/>
                <w:color w:val="000000"/>
                <w:sz w:val="20"/>
                <w:lang w:val="es-MX" w:eastAsia="es-CO"/>
              </w:rPr>
              <w:t xml:space="preserve"> toda la clase de plantas que se encuentran alrededor de la escuela, los alumnos dan los nombres comunes de las que conocen, y queda  de compromiso consultar con los padres de familia aquellos nombres que no se lograron identificar. Las plantas que los estudiantes identificaron son:</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Diente de león</w:t>
            </w:r>
          </w:p>
          <w:p w:rsidR="00742751" w:rsidRPr="004012F9" w:rsidRDefault="000B6D33"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noProof/>
                <w:color w:val="000000"/>
                <w:sz w:val="20"/>
                <w:lang w:eastAsia="es-CO"/>
              </w:rPr>
              <w:drawing>
                <wp:anchor distT="0" distB="0" distL="114300" distR="114300" simplePos="0" relativeHeight="251679744" behindDoc="0" locked="0" layoutInCell="1" allowOverlap="1" wp14:anchorId="2DEF886E" wp14:editId="5951B734">
                  <wp:simplePos x="0" y="0"/>
                  <wp:positionH relativeFrom="column">
                    <wp:posOffset>3400425</wp:posOffset>
                  </wp:positionH>
                  <wp:positionV relativeFrom="paragraph">
                    <wp:posOffset>36830</wp:posOffset>
                  </wp:positionV>
                  <wp:extent cx="2895600" cy="2176780"/>
                  <wp:effectExtent l="19050" t="19050" r="19050" b="13970"/>
                  <wp:wrapNone/>
                  <wp:docPr id="11" name="Imagen 4" descr="C:\Users\HP\Desktop\fotos teresa\20150421_12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otos teresa\20150421_1223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2176780"/>
                          </a:xfrm>
                          <a:prstGeom prst="rect">
                            <a:avLst/>
                          </a:prstGeom>
                          <a:noFill/>
                          <a:ln>
                            <a:solidFill>
                              <a:schemeClr val="tx1"/>
                            </a:solidFill>
                          </a:ln>
                        </pic:spPr>
                      </pic:pic>
                    </a:graphicData>
                  </a:graphic>
                </wp:anchor>
              </w:drawing>
            </w:r>
            <w:r w:rsidR="00742751" w:rsidRPr="004012F9">
              <w:rPr>
                <w:rFonts w:ascii="Arial" w:hAnsi="Arial" w:cs="Arial"/>
                <w:color w:val="000000"/>
                <w:sz w:val="20"/>
                <w:lang w:val="es-MX" w:eastAsia="es-CO"/>
              </w:rPr>
              <w:t>Llantén</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proofErr w:type="spellStart"/>
            <w:r w:rsidRPr="004012F9">
              <w:rPr>
                <w:rFonts w:ascii="Arial" w:hAnsi="Arial" w:cs="Arial"/>
                <w:color w:val="000000"/>
                <w:sz w:val="20"/>
                <w:lang w:val="es-MX" w:eastAsia="es-CO"/>
              </w:rPr>
              <w:t>Umaria</w:t>
            </w:r>
            <w:proofErr w:type="spellEnd"/>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Verbena</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Paico</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proofErr w:type="spellStart"/>
            <w:r w:rsidRPr="004012F9">
              <w:rPr>
                <w:rFonts w:ascii="Arial" w:hAnsi="Arial" w:cs="Arial"/>
                <w:color w:val="000000"/>
                <w:sz w:val="20"/>
                <w:lang w:val="es-MX" w:eastAsia="es-CO"/>
              </w:rPr>
              <w:t>Hierbamora</w:t>
            </w:r>
            <w:proofErr w:type="spellEnd"/>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Caracucho</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proofErr w:type="spellStart"/>
            <w:r w:rsidRPr="004012F9">
              <w:rPr>
                <w:rFonts w:ascii="Arial" w:hAnsi="Arial" w:cs="Arial"/>
                <w:color w:val="000000"/>
                <w:sz w:val="20"/>
                <w:lang w:val="es-MX" w:eastAsia="es-CO"/>
              </w:rPr>
              <w:t>Cayeno</w:t>
            </w:r>
            <w:proofErr w:type="spellEnd"/>
            <w:r w:rsidRPr="004012F9">
              <w:rPr>
                <w:rFonts w:ascii="Arial" w:hAnsi="Arial" w:cs="Arial"/>
                <w:color w:val="000000"/>
                <w:sz w:val="20"/>
                <w:lang w:val="es-MX" w:eastAsia="es-CO"/>
              </w:rPr>
              <w:t xml:space="preserve"> </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Lengua de vaca</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proofErr w:type="spellStart"/>
            <w:r w:rsidRPr="004012F9">
              <w:rPr>
                <w:rFonts w:ascii="Arial" w:hAnsi="Arial" w:cs="Arial"/>
                <w:color w:val="000000"/>
                <w:sz w:val="20"/>
                <w:lang w:val="es-MX" w:eastAsia="es-CO"/>
              </w:rPr>
              <w:t>Romasa</w:t>
            </w:r>
            <w:proofErr w:type="spellEnd"/>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Caléndula</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Poleo</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Té</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Mirto</w:t>
            </w:r>
          </w:p>
          <w:p w:rsidR="00742751" w:rsidRPr="004012F9" w:rsidRDefault="00DF70AD"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vedadillo</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Vergüenza</w:t>
            </w:r>
          </w:p>
          <w:p w:rsidR="00742751" w:rsidRPr="00CD4785" w:rsidRDefault="00742751" w:rsidP="00CD4785">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Quemadera</w:t>
            </w:r>
            <w:r w:rsidR="00D97A41">
              <w:rPr>
                <w:noProof/>
                <w:lang w:eastAsia="es-CO"/>
              </w:rPr>
              <w:pict>
                <v:shape id="_x0000_s1040" type="#_x0000_t202" style="position:absolute;left:0;text-align:left;margin-left:273.75pt;margin-top:-.35pt;width:210pt;height:23.25pt;z-index:251684864;mso-position-horizontal-relative:text;mso-position-vertical-relative:text">
                  <v:textbox>
                    <w:txbxContent>
                      <w:p w:rsidR="00D97A41" w:rsidRPr="006143D9" w:rsidRDefault="00D97A41">
                        <w:pPr>
                          <w:rPr>
                            <w:i/>
                            <w:sz w:val="18"/>
                          </w:rPr>
                        </w:pPr>
                        <w:r w:rsidRPr="006143D9">
                          <w:rPr>
                            <w:i/>
                            <w:sz w:val="18"/>
                          </w:rPr>
                          <w:t xml:space="preserve">Ilustración 1. Observación de plantas </w:t>
                        </w:r>
                      </w:p>
                    </w:txbxContent>
                  </v:textbox>
                </v:shape>
              </w:pic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Pino</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proofErr w:type="spellStart"/>
            <w:r w:rsidRPr="004012F9">
              <w:rPr>
                <w:rFonts w:ascii="Arial" w:hAnsi="Arial" w:cs="Arial"/>
                <w:color w:val="000000"/>
                <w:sz w:val="20"/>
                <w:lang w:val="es-MX" w:eastAsia="es-CO"/>
              </w:rPr>
              <w:t>Urapal</w:t>
            </w:r>
            <w:proofErr w:type="spellEnd"/>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Siete cueros o san Fernando</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Lirio rojo</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R</w:t>
            </w:r>
            <w:r w:rsidR="00CD4785">
              <w:rPr>
                <w:rFonts w:ascii="Arial" w:hAnsi="Arial" w:cs="Arial"/>
                <w:color w:val="000000"/>
                <w:sz w:val="20"/>
                <w:lang w:val="es-MX" w:eastAsia="es-CO"/>
              </w:rPr>
              <w:t>oz</w:t>
            </w:r>
            <w:r w:rsidRPr="004012F9">
              <w:rPr>
                <w:rFonts w:ascii="Arial" w:hAnsi="Arial" w:cs="Arial"/>
                <w:color w:val="000000"/>
                <w:sz w:val="20"/>
                <w:lang w:val="es-MX" w:eastAsia="es-CO"/>
              </w:rPr>
              <w:t>o</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Cartuchos</w:t>
            </w:r>
          </w:p>
          <w:p w:rsidR="00742751" w:rsidRPr="004012F9"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4012F9">
              <w:rPr>
                <w:rFonts w:ascii="Arial" w:hAnsi="Arial" w:cs="Arial"/>
                <w:color w:val="000000"/>
                <w:sz w:val="20"/>
                <w:lang w:val="es-MX" w:eastAsia="es-CO"/>
              </w:rPr>
              <w:t>Pabellón</w:t>
            </w:r>
          </w:p>
          <w:p w:rsid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Cilantro</w:t>
            </w:r>
          </w:p>
          <w:p w:rsidR="00CD4785" w:rsidRDefault="00CD4785"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Orquídeas</w:t>
            </w:r>
          </w:p>
          <w:p w:rsidR="00CD4785" w:rsidRDefault="0044733C"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Primaveras</w:t>
            </w:r>
          </w:p>
          <w:p w:rsidR="0044733C" w:rsidRPr="00742751" w:rsidRDefault="0044733C"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Hiedras</w:t>
            </w:r>
          </w:p>
          <w:p w:rsidR="00742751" w:rsidRPr="005E33A4" w:rsidRDefault="00742751" w:rsidP="00742751">
            <w:pPr>
              <w:pStyle w:val="Prrafodelista"/>
              <w:autoSpaceDE w:val="0"/>
              <w:autoSpaceDN w:val="0"/>
              <w:adjustRightInd w:val="0"/>
              <w:spacing w:after="0" w:line="240" w:lineRule="auto"/>
              <w:ind w:left="720"/>
              <w:jc w:val="both"/>
              <w:rPr>
                <w:rFonts w:ascii="Arial" w:hAnsi="Arial" w:cs="Arial"/>
                <w:b/>
                <w:color w:val="000000"/>
                <w:sz w:val="20"/>
                <w:lang w:val="es-MX" w:eastAsia="es-CO"/>
              </w:rPr>
            </w:pPr>
          </w:p>
          <w:p w:rsidR="00742751" w:rsidRDefault="00742751" w:rsidP="00742751">
            <w:pPr>
              <w:autoSpaceDE w:val="0"/>
              <w:autoSpaceDN w:val="0"/>
              <w:adjustRightInd w:val="0"/>
              <w:spacing w:after="0" w:line="240" w:lineRule="auto"/>
              <w:jc w:val="both"/>
              <w:rPr>
                <w:rFonts w:ascii="Arial" w:hAnsi="Arial" w:cs="Arial"/>
                <w:b/>
                <w:color w:val="000000"/>
                <w:sz w:val="20"/>
                <w:lang w:val="es-MX" w:eastAsia="es-CO"/>
              </w:rPr>
            </w:pPr>
          </w:p>
          <w:p w:rsidR="00742751" w:rsidRDefault="00742751" w:rsidP="00742751">
            <w:pPr>
              <w:autoSpaceDE w:val="0"/>
              <w:autoSpaceDN w:val="0"/>
              <w:adjustRightInd w:val="0"/>
              <w:spacing w:after="0" w:line="240" w:lineRule="auto"/>
              <w:jc w:val="both"/>
              <w:rPr>
                <w:rFonts w:ascii="Arial" w:hAnsi="Arial" w:cs="Arial"/>
                <w:b/>
                <w:color w:val="000000"/>
                <w:sz w:val="20"/>
                <w:lang w:val="es-MX" w:eastAsia="es-CO"/>
              </w:rPr>
            </w:pPr>
          </w:p>
          <w:p w:rsidR="00742751" w:rsidRPr="00742751" w:rsidRDefault="00742751" w:rsidP="0074275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b/>
                <w:color w:val="000000"/>
                <w:sz w:val="20"/>
                <w:lang w:val="es-MX" w:eastAsia="es-CO"/>
              </w:rPr>
              <w:t xml:space="preserve">Salida dos: </w:t>
            </w:r>
            <w:r w:rsidRPr="00742751">
              <w:rPr>
                <w:rFonts w:ascii="Arial" w:hAnsi="Arial" w:cs="Arial"/>
                <w:color w:val="000000"/>
                <w:sz w:val="20"/>
                <w:lang w:val="es-MX" w:eastAsia="es-CO"/>
              </w:rPr>
              <w:t>los estudiantes se disponen a ser la réplica de la búsqueda de las plantas en cada una de las casas, dando a conocer los siguientes resultados:</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Limonaria</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Descanse</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Toronjil</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Hierbabuena</w:t>
            </w:r>
            <w:r w:rsidR="00290388">
              <w:rPr>
                <w:rFonts w:ascii="Arial" w:hAnsi="Arial" w:cs="Arial"/>
                <w:color w:val="000000"/>
                <w:sz w:val="20"/>
                <w:lang w:val="es-MX" w:eastAsia="es-CO"/>
              </w:rPr>
              <w:t xml:space="preserve"> </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Paico</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Caléndula</w:t>
            </w:r>
          </w:p>
          <w:p w:rsidR="00742751" w:rsidRPr="00742751" w:rsidRDefault="00790FEE"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noProof/>
                <w:lang w:eastAsia="es-CO"/>
              </w:rPr>
              <w:drawing>
                <wp:anchor distT="0" distB="0" distL="114300" distR="114300" simplePos="0" relativeHeight="251692032" behindDoc="0" locked="0" layoutInCell="1" allowOverlap="1" wp14:anchorId="2EEE3E87" wp14:editId="04E18575">
                  <wp:simplePos x="0" y="0"/>
                  <wp:positionH relativeFrom="column">
                    <wp:posOffset>1330960</wp:posOffset>
                  </wp:positionH>
                  <wp:positionV relativeFrom="paragraph">
                    <wp:posOffset>24766</wp:posOffset>
                  </wp:positionV>
                  <wp:extent cx="3043555" cy="1705610"/>
                  <wp:effectExtent l="0" t="685800" r="0" b="67564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0067" t="7770" r="9967" b="12501"/>
                          <a:stretch/>
                        </pic:blipFill>
                        <pic:spPr bwMode="auto">
                          <a:xfrm rot="5400000">
                            <a:off x="0" y="0"/>
                            <a:ext cx="3043555" cy="17056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751" w:rsidRPr="00742751">
              <w:rPr>
                <w:rFonts w:ascii="Arial" w:hAnsi="Arial" w:cs="Arial"/>
                <w:color w:val="000000"/>
                <w:sz w:val="20"/>
                <w:lang w:val="es-MX" w:eastAsia="es-CO"/>
              </w:rPr>
              <w:t>Té</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Sábila</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Salvia</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Guaba</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Eucalipto</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Ajenjo</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Ruda</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Mejorana</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Ajo</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 xml:space="preserve">Cebolla  larga o </w:t>
            </w:r>
            <w:proofErr w:type="spellStart"/>
            <w:r w:rsidRPr="00742751">
              <w:rPr>
                <w:rFonts w:ascii="Arial" w:hAnsi="Arial" w:cs="Arial"/>
                <w:color w:val="000000"/>
                <w:sz w:val="20"/>
                <w:lang w:val="es-MX" w:eastAsia="es-CO"/>
              </w:rPr>
              <w:t>junca</w:t>
            </w:r>
            <w:proofErr w:type="spellEnd"/>
            <w:r w:rsidR="00290388">
              <w:rPr>
                <w:snapToGrid w:val="0"/>
                <w:color w:val="000000"/>
                <w:w w:val="0"/>
                <w:sz w:val="0"/>
                <w:szCs w:val="0"/>
                <w:u w:color="000000"/>
                <w:bdr w:val="none" w:sz="0" w:space="0" w:color="000000"/>
                <w:shd w:val="clear" w:color="000000" w:fill="000000"/>
              </w:rPr>
              <w:t xml:space="preserve"> </w:t>
            </w:r>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proofErr w:type="spellStart"/>
            <w:r w:rsidRPr="00742751">
              <w:rPr>
                <w:rFonts w:ascii="Arial" w:hAnsi="Arial" w:cs="Arial"/>
                <w:color w:val="000000"/>
                <w:sz w:val="20"/>
                <w:lang w:val="es-MX" w:eastAsia="es-CO"/>
              </w:rPr>
              <w:t>Confrey</w:t>
            </w:r>
            <w:proofErr w:type="spellEnd"/>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proofErr w:type="spellStart"/>
            <w:r w:rsidRPr="00742751">
              <w:rPr>
                <w:rFonts w:ascii="Arial" w:hAnsi="Arial" w:cs="Arial"/>
                <w:color w:val="000000"/>
                <w:sz w:val="20"/>
                <w:lang w:val="es-MX" w:eastAsia="es-CO"/>
              </w:rPr>
              <w:t>Romasa</w:t>
            </w:r>
            <w:proofErr w:type="spellEnd"/>
          </w:p>
          <w:p w:rsidR="00742751" w:rsidRP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742751">
              <w:rPr>
                <w:rFonts w:ascii="Arial" w:hAnsi="Arial" w:cs="Arial"/>
                <w:color w:val="000000"/>
                <w:sz w:val="20"/>
                <w:lang w:val="es-MX" w:eastAsia="es-CO"/>
              </w:rPr>
              <w:t>Arrayan</w:t>
            </w:r>
          </w:p>
          <w:p w:rsidR="00742751" w:rsidRDefault="00742751"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proofErr w:type="spellStart"/>
            <w:r w:rsidRPr="00742751">
              <w:rPr>
                <w:rFonts w:ascii="Arial" w:hAnsi="Arial" w:cs="Arial"/>
                <w:color w:val="000000"/>
                <w:sz w:val="20"/>
                <w:lang w:val="es-MX" w:eastAsia="es-CO"/>
              </w:rPr>
              <w:t>Yatago</w:t>
            </w:r>
            <w:proofErr w:type="spellEnd"/>
          </w:p>
          <w:p w:rsidR="00CD4785" w:rsidRDefault="00CD4785"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Colacaballo</w:t>
            </w:r>
            <w:proofErr w:type="spellEnd"/>
          </w:p>
          <w:p w:rsidR="00CD4785" w:rsidRDefault="00CD4785"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Berros</w:t>
            </w:r>
          </w:p>
          <w:p w:rsidR="00CD4785" w:rsidRDefault="00790FEE"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b/>
                <w:noProof/>
                <w:color w:val="000000"/>
                <w:sz w:val="20"/>
                <w:lang w:eastAsia="es-CO"/>
              </w:rPr>
              <w:pict>
                <v:shape id="_x0000_s1047" type="#_x0000_t202" style="position:absolute;left:0;text-align:left;margin-left:322.5pt;margin-top:.3pt;width:205.5pt;height:22.5pt;z-index:251696128">
                  <v:textbox>
                    <w:txbxContent>
                      <w:p w:rsidR="00790FEE" w:rsidRPr="00790FEE" w:rsidRDefault="00790FEE" w:rsidP="00790FEE">
                        <w:pPr>
                          <w:jc w:val="center"/>
                          <w:rPr>
                            <w:i/>
                            <w:sz w:val="20"/>
                          </w:rPr>
                        </w:pPr>
                        <w:r w:rsidRPr="00790FEE">
                          <w:rPr>
                            <w:i/>
                            <w:sz w:val="20"/>
                          </w:rPr>
                          <w:t xml:space="preserve">Ilustración </w:t>
                        </w:r>
                        <w:r>
                          <w:rPr>
                            <w:i/>
                            <w:sz w:val="20"/>
                          </w:rPr>
                          <w:t>2</w:t>
                        </w:r>
                        <w:r w:rsidRPr="00790FEE">
                          <w:rPr>
                            <w:i/>
                            <w:sz w:val="20"/>
                          </w:rPr>
                          <w:t>. Salida de campo en la casa</w:t>
                        </w:r>
                      </w:p>
                    </w:txbxContent>
                  </v:textbox>
                </v:shape>
              </w:pict>
            </w:r>
            <w:r>
              <w:rPr>
                <w:noProof/>
                <w:lang w:eastAsia="es-CO"/>
              </w:rPr>
              <w:drawing>
                <wp:anchor distT="0" distB="0" distL="114300" distR="114300" simplePos="0" relativeHeight="251695104" behindDoc="0" locked="0" layoutInCell="1" allowOverlap="1" wp14:anchorId="5AC986C2" wp14:editId="0043B598">
                  <wp:simplePos x="0" y="0"/>
                  <wp:positionH relativeFrom="column">
                    <wp:posOffset>3711575</wp:posOffset>
                  </wp:positionH>
                  <wp:positionV relativeFrom="paragraph">
                    <wp:posOffset>-2287270</wp:posOffset>
                  </wp:positionV>
                  <wp:extent cx="2955925" cy="1610995"/>
                  <wp:effectExtent l="0" t="666750" r="0" b="65595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0827" t="7094" r="11106" b="17230"/>
                          <a:stretch/>
                        </pic:blipFill>
                        <pic:spPr bwMode="auto">
                          <a:xfrm rot="5400000">
                            <a:off x="0" y="0"/>
                            <a:ext cx="2955925" cy="161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0"/>
                <w:lang w:eastAsia="es-CO"/>
              </w:rPr>
              <w:pict>
                <v:shape id="_x0000_s1046" type="#_x0000_t202" style="position:absolute;left:0;text-align:left;margin-left:109.5pt;margin-top:4.05pt;width:205.5pt;height:22.5pt;z-index:251693056;mso-position-horizontal-relative:text;mso-position-vertical-relative:text">
                  <v:textbox>
                    <w:txbxContent>
                      <w:p w:rsidR="00790FEE" w:rsidRPr="00790FEE" w:rsidRDefault="00790FEE" w:rsidP="00790FEE">
                        <w:pPr>
                          <w:jc w:val="center"/>
                          <w:rPr>
                            <w:i/>
                            <w:sz w:val="20"/>
                          </w:rPr>
                        </w:pPr>
                        <w:r w:rsidRPr="00790FEE">
                          <w:rPr>
                            <w:i/>
                            <w:sz w:val="20"/>
                          </w:rPr>
                          <w:t>Ilustración 1. Salida de campo en la casa</w:t>
                        </w:r>
                      </w:p>
                    </w:txbxContent>
                  </v:textbox>
                </v:shape>
              </w:pict>
            </w:r>
            <w:r w:rsidR="00CD4785">
              <w:rPr>
                <w:rFonts w:ascii="Arial" w:hAnsi="Arial" w:cs="Arial"/>
                <w:color w:val="000000"/>
                <w:sz w:val="20"/>
                <w:lang w:val="es-MX" w:eastAsia="es-CO"/>
              </w:rPr>
              <w:t>Rozo</w:t>
            </w:r>
          </w:p>
          <w:p w:rsidR="00CD4785" w:rsidRDefault="00CD4785"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Begonias</w:t>
            </w:r>
          </w:p>
          <w:p w:rsidR="00CD4785" w:rsidRDefault="00CD4785"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Novios</w:t>
            </w:r>
          </w:p>
          <w:p w:rsidR="00CD4785" w:rsidRDefault="00CD4785"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Itamorrial</w:t>
            </w:r>
            <w:proofErr w:type="spellEnd"/>
          </w:p>
          <w:p w:rsidR="00CD4785" w:rsidRDefault="00CD4785"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Cartucho</w:t>
            </w:r>
          </w:p>
          <w:p w:rsidR="0044733C" w:rsidRDefault="0044733C" w:rsidP="00742751">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Diente de león</w:t>
            </w:r>
          </w:p>
          <w:p w:rsidR="000B6D33" w:rsidRPr="000B6D33" w:rsidRDefault="000B6D33" w:rsidP="000B6D33">
            <w:pPr>
              <w:autoSpaceDE w:val="0"/>
              <w:autoSpaceDN w:val="0"/>
              <w:adjustRightInd w:val="0"/>
              <w:spacing w:after="0" w:line="240" w:lineRule="auto"/>
              <w:jc w:val="both"/>
              <w:rPr>
                <w:rFonts w:ascii="Arial" w:hAnsi="Arial" w:cs="Arial"/>
                <w:b/>
                <w:color w:val="000000"/>
                <w:sz w:val="20"/>
                <w:lang w:val="es-MX" w:eastAsia="es-CO"/>
              </w:rPr>
            </w:pPr>
          </w:p>
          <w:p w:rsidR="00742751" w:rsidRDefault="00742751"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b/>
                <w:color w:val="000000"/>
                <w:sz w:val="20"/>
                <w:lang w:val="es-MX" w:eastAsia="es-CO"/>
              </w:rPr>
              <w:t>Salida tres</w:t>
            </w:r>
            <w:r w:rsidR="003D673D">
              <w:rPr>
                <w:rFonts w:ascii="Arial" w:hAnsi="Arial" w:cs="Arial"/>
                <w:b/>
                <w:color w:val="000000"/>
                <w:sz w:val="20"/>
                <w:lang w:val="es-MX" w:eastAsia="es-CO"/>
              </w:rPr>
              <w:t>: teniendo</w:t>
            </w:r>
            <w:r w:rsidRPr="003D673D">
              <w:rPr>
                <w:rFonts w:ascii="Arial" w:hAnsi="Arial" w:cs="Arial"/>
                <w:color w:val="000000"/>
                <w:sz w:val="20"/>
                <w:lang w:val="es-MX" w:eastAsia="es-CO"/>
              </w:rPr>
              <w:t xml:space="preserve"> en cuenta la información obtenida</w:t>
            </w:r>
            <w:r w:rsidR="003D673D" w:rsidRPr="003D673D">
              <w:rPr>
                <w:rFonts w:ascii="Arial" w:hAnsi="Arial" w:cs="Arial"/>
                <w:color w:val="000000"/>
                <w:sz w:val="20"/>
                <w:lang w:val="es-MX" w:eastAsia="es-CO"/>
              </w:rPr>
              <w:t xml:space="preserve"> a través de la consulta de internet sobre la clasificación de las plantas según el nombre científico, tipo de hoja y descripción respectiva de esta parte de la planta, se realiza la salida se campo para ejecutar la descripción específica d cada planta encontrada. </w:t>
            </w:r>
          </w:p>
          <w:p w:rsidR="003D673D" w:rsidRDefault="000B6D33"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noProof/>
                <w:color w:val="000000"/>
                <w:sz w:val="20"/>
                <w:lang w:eastAsia="es-CO"/>
              </w:rPr>
              <w:drawing>
                <wp:anchor distT="0" distB="0" distL="114300" distR="114300" simplePos="0" relativeHeight="251676672" behindDoc="0" locked="0" layoutInCell="1" allowOverlap="1" wp14:anchorId="409A3806" wp14:editId="776413AC">
                  <wp:simplePos x="0" y="0"/>
                  <wp:positionH relativeFrom="column">
                    <wp:posOffset>3418893</wp:posOffset>
                  </wp:positionH>
                  <wp:positionV relativeFrom="paragraph">
                    <wp:posOffset>118110</wp:posOffset>
                  </wp:positionV>
                  <wp:extent cx="3218128" cy="1809750"/>
                  <wp:effectExtent l="19050" t="19050" r="20372" b="19050"/>
                  <wp:wrapNone/>
                  <wp:docPr id="9" name="Imagen 1" descr="C:\Users\Monica Jacome\Desktop\fotos la botica\SAM_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 Jacome\Desktop\fotos la botica\SAM_7704.JPG"/>
                          <pic:cNvPicPr>
                            <a:picLocks noChangeAspect="1" noChangeArrowheads="1"/>
                          </pic:cNvPicPr>
                        </pic:nvPicPr>
                        <pic:blipFill>
                          <a:blip r:embed="rId24" cstate="print"/>
                          <a:srcRect/>
                          <a:stretch>
                            <a:fillRect/>
                          </a:stretch>
                        </pic:blipFill>
                        <pic:spPr bwMode="auto">
                          <a:xfrm>
                            <a:off x="0" y="0"/>
                            <a:ext cx="3218128" cy="1809750"/>
                          </a:xfrm>
                          <a:prstGeom prst="rect">
                            <a:avLst/>
                          </a:prstGeom>
                          <a:noFill/>
                          <a:ln w="9525">
                            <a:solidFill>
                              <a:schemeClr val="tx1"/>
                            </a:solidFill>
                            <a:miter lim="800000"/>
                            <a:headEnd/>
                            <a:tailEnd/>
                          </a:ln>
                        </pic:spPr>
                      </pic:pic>
                    </a:graphicData>
                  </a:graphic>
                </wp:anchor>
              </w:drawing>
            </w:r>
            <w:r>
              <w:rPr>
                <w:rFonts w:ascii="Arial" w:hAnsi="Arial" w:cs="Arial"/>
                <w:noProof/>
                <w:color w:val="000000"/>
                <w:sz w:val="20"/>
                <w:lang w:eastAsia="es-CO"/>
              </w:rPr>
              <w:drawing>
                <wp:anchor distT="0" distB="0" distL="114300" distR="114300" simplePos="0" relativeHeight="251677696" behindDoc="0" locked="0" layoutInCell="1" allowOverlap="1" wp14:anchorId="55539F60" wp14:editId="04160351">
                  <wp:simplePos x="0" y="0"/>
                  <wp:positionH relativeFrom="column">
                    <wp:posOffset>104775</wp:posOffset>
                  </wp:positionH>
                  <wp:positionV relativeFrom="paragraph">
                    <wp:posOffset>118110</wp:posOffset>
                  </wp:positionV>
                  <wp:extent cx="3217545" cy="1809750"/>
                  <wp:effectExtent l="19050" t="19050" r="20955" b="19050"/>
                  <wp:wrapNone/>
                  <wp:docPr id="10" name="Imagen 2" descr="C:\Users\Monica Jacome\Desktop\fotos la botica\SAM_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 Jacome\Desktop\fotos la botica\SAM_7708.JPG"/>
                          <pic:cNvPicPr>
                            <a:picLocks noChangeAspect="1" noChangeArrowheads="1"/>
                          </pic:cNvPicPr>
                        </pic:nvPicPr>
                        <pic:blipFill>
                          <a:blip r:embed="rId25" cstate="print"/>
                          <a:srcRect/>
                          <a:stretch>
                            <a:fillRect/>
                          </a:stretch>
                        </pic:blipFill>
                        <pic:spPr bwMode="auto">
                          <a:xfrm>
                            <a:off x="0" y="0"/>
                            <a:ext cx="3217545" cy="1809750"/>
                          </a:xfrm>
                          <a:prstGeom prst="rect">
                            <a:avLst/>
                          </a:prstGeom>
                          <a:noFill/>
                          <a:ln w="9525">
                            <a:solidFill>
                              <a:schemeClr val="tx1"/>
                            </a:solidFill>
                            <a:miter lim="800000"/>
                            <a:headEnd/>
                            <a:tailEnd/>
                          </a:ln>
                        </pic:spPr>
                      </pic:pic>
                    </a:graphicData>
                  </a:graphic>
                </wp:anchor>
              </w:drawing>
            </w:r>
          </w:p>
          <w:p w:rsidR="000B6D33" w:rsidRPr="00790FEE"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D97A41"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noProof/>
                <w:color w:val="000000"/>
                <w:sz w:val="20"/>
                <w:lang w:eastAsia="es-CO"/>
              </w:rPr>
              <w:pict>
                <v:shape id="_x0000_s1037" type="#_x0000_t202" style="position:absolute;left:0;text-align:left;margin-left:9pt;margin-top:10.05pt;width:150pt;height:19.5pt;z-index:251681792">
                  <v:textbox>
                    <w:txbxContent>
                      <w:p w:rsidR="00D97A41" w:rsidRPr="000B6D33" w:rsidRDefault="00D97A41" w:rsidP="000B6D33">
                        <w:pPr>
                          <w:spacing w:after="0" w:line="240" w:lineRule="auto"/>
                          <w:rPr>
                            <w:i/>
                            <w:sz w:val="18"/>
                          </w:rPr>
                        </w:pPr>
                        <w:r w:rsidRPr="000B6D33">
                          <w:rPr>
                            <w:i/>
                            <w:sz w:val="18"/>
                          </w:rPr>
                          <w:t>I</w:t>
                        </w:r>
                        <w:r w:rsidR="00790FEE">
                          <w:rPr>
                            <w:i/>
                            <w:sz w:val="18"/>
                          </w:rPr>
                          <w:t>lustración 3</w:t>
                        </w:r>
                        <w:r w:rsidRPr="000B6D33">
                          <w:rPr>
                            <w:i/>
                            <w:sz w:val="18"/>
                          </w:rPr>
                          <w:t xml:space="preserve">.  Descripción de plantas </w:t>
                        </w:r>
                      </w:p>
                    </w:txbxContent>
                  </v:textbox>
                </v:shape>
              </w:pict>
            </w:r>
            <w:r>
              <w:rPr>
                <w:rFonts w:ascii="Arial" w:hAnsi="Arial" w:cs="Arial"/>
                <w:b/>
                <w:noProof/>
                <w:color w:val="000000"/>
                <w:sz w:val="20"/>
                <w:lang w:eastAsia="es-CO"/>
              </w:rPr>
              <w:pict>
                <v:shape id="_x0000_s1038" type="#_x0000_t202" style="position:absolute;left:0;text-align:left;margin-left:382.5pt;margin-top:6.05pt;width:150pt;height:19.5pt;z-index:251682816">
                  <v:textbox>
                    <w:txbxContent>
                      <w:p w:rsidR="00D97A41" w:rsidRPr="000B6D33" w:rsidRDefault="00D97A41" w:rsidP="00D24367">
                        <w:pPr>
                          <w:spacing w:after="0" w:line="240" w:lineRule="auto"/>
                          <w:rPr>
                            <w:i/>
                            <w:sz w:val="18"/>
                          </w:rPr>
                        </w:pPr>
                        <w:r w:rsidRPr="000B6D33">
                          <w:rPr>
                            <w:i/>
                            <w:sz w:val="18"/>
                          </w:rPr>
                          <w:t xml:space="preserve">Ilustración </w:t>
                        </w:r>
                        <w:r w:rsidR="00790FEE">
                          <w:rPr>
                            <w:i/>
                            <w:sz w:val="18"/>
                          </w:rPr>
                          <w:t>4</w:t>
                        </w:r>
                        <w:r>
                          <w:rPr>
                            <w:i/>
                            <w:sz w:val="18"/>
                          </w:rPr>
                          <w:t>.</w:t>
                        </w:r>
                        <w:r w:rsidRPr="000B6D33">
                          <w:rPr>
                            <w:i/>
                            <w:sz w:val="18"/>
                          </w:rPr>
                          <w:t xml:space="preserve">  Descripción de plantas </w:t>
                        </w:r>
                      </w:p>
                    </w:txbxContent>
                  </v:textbox>
                </v:shape>
              </w:pict>
            </w:r>
          </w:p>
          <w:p w:rsidR="00CD4785" w:rsidRDefault="00CD4785" w:rsidP="002F3C00">
            <w:pPr>
              <w:autoSpaceDE w:val="0"/>
              <w:autoSpaceDN w:val="0"/>
              <w:adjustRightInd w:val="0"/>
              <w:spacing w:after="0" w:line="240" w:lineRule="auto"/>
              <w:jc w:val="both"/>
              <w:rPr>
                <w:rFonts w:ascii="Arial" w:hAnsi="Arial" w:cs="Arial"/>
                <w:color w:val="000000"/>
                <w:sz w:val="20"/>
                <w:lang w:val="es-MX" w:eastAsia="es-CO"/>
              </w:rPr>
            </w:pPr>
          </w:p>
          <w:p w:rsidR="00CD4785" w:rsidRDefault="00CD4785" w:rsidP="002F3C00">
            <w:pPr>
              <w:autoSpaceDE w:val="0"/>
              <w:autoSpaceDN w:val="0"/>
              <w:adjustRightInd w:val="0"/>
              <w:spacing w:after="0" w:line="240" w:lineRule="auto"/>
              <w:jc w:val="both"/>
              <w:rPr>
                <w:rFonts w:ascii="Arial" w:hAnsi="Arial" w:cs="Arial"/>
                <w:color w:val="000000"/>
                <w:sz w:val="20"/>
                <w:lang w:val="es-MX" w:eastAsia="es-CO"/>
              </w:rPr>
            </w:pPr>
          </w:p>
          <w:p w:rsidR="00CD4785" w:rsidRDefault="00CD4785" w:rsidP="002F3C00">
            <w:pPr>
              <w:autoSpaceDE w:val="0"/>
              <w:autoSpaceDN w:val="0"/>
              <w:adjustRightInd w:val="0"/>
              <w:spacing w:after="0" w:line="240" w:lineRule="auto"/>
              <w:jc w:val="both"/>
              <w:rPr>
                <w:rFonts w:ascii="Arial" w:hAnsi="Arial" w:cs="Arial"/>
                <w:color w:val="000000"/>
                <w:sz w:val="20"/>
                <w:lang w:val="es-MX" w:eastAsia="es-CO"/>
              </w:rPr>
            </w:pPr>
          </w:p>
          <w:p w:rsidR="00CD4785" w:rsidRDefault="00CD4785" w:rsidP="002F3C00">
            <w:pPr>
              <w:autoSpaceDE w:val="0"/>
              <w:autoSpaceDN w:val="0"/>
              <w:adjustRightInd w:val="0"/>
              <w:spacing w:after="0" w:line="240" w:lineRule="auto"/>
              <w:jc w:val="both"/>
              <w:rPr>
                <w:rFonts w:ascii="Arial" w:hAnsi="Arial" w:cs="Arial"/>
                <w:color w:val="000000"/>
                <w:sz w:val="20"/>
                <w:lang w:val="es-MX" w:eastAsia="es-CO"/>
              </w:rPr>
            </w:pPr>
          </w:p>
          <w:p w:rsidR="00CD4785" w:rsidRDefault="00CD4785" w:rsidP="002F3C00">
            <w:pPr>
              <w:autoSpaceDE w:val="0"/>
              <w:autoSpaceDN w:val="0"/>
              <w:adjustRightInd w:val="0"/>
              <w:spacing w:after="0" w:line="240" w:lineRule="auto"/>
              <w:jc w:val="both"/>
              <w:rPr>
                <w:rFonts w:ascii="Arial" w:hAnsi="Arial" w:cs="Arial"/>
                <w:color w:val="000000"/>
                <w:sz w:val="20"/>
                <w:lang w:val="es-MX" w:eastAsia="es-CO"/>
              </w:rPr>
            </w:pPr>
          </w:p>
          <w:p w:rsidR="00CD4785" w:rsidRDefault="00CD4785" w:rsidP="002F3C00">
            <w:pPr>
              <w:autoSpaceDE w:val="0"/>
              <w:autoSpaceDN w:val="0"/>
              <w:adjustRightInd w:val="0"/>
              <w:spacing w:after="0" w:line="240" w:lineRule="auto"/>
              <w:jc w:val="both"/>
              <w:rPr>
                <w:rFonts w:ascii="Arial" w:hAnsi="Arial" w:cs="Arial"/>
                <w:color w:val="000000"/>
                <w:sz w:val="20"/>
                <w:lang w:val="es-MX" w:eastAsia="es-CO"/>
              </w:rPr>
            </w:pPr>
          </w:p>
          <w:p w:rsidR="00CD4785" w:rsidRDefault="00907652"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noProof/>
                <w:color w:val="000000"/>
                <w:sz w:val="20"/>
                <w:lang w:eastAsia="es-CO"/>
              </w:rPr>
              <w:drawing>
                <wp:anchor distT="0" distB="0" distL="114300" distR="114300" simplePos="0" relativeHeight="251689984" behindDoc="0" locked="0" layoutInCell="1" allowOverlap="1" wp14:anchorId="5B89DAF1" wp14:editId="52A1494F">
                  <wp:simplePos x="0" y="0"/>
                  <wp:positionH relativeFrom="column">
                    <wp:posOffset>3400425</wp:posOffset>
                  </wp:positionH>
                  <wp:positionV relativeFrom="paragraph">
                    <wp:posOffset>15875</wp:posOffset>
                  </wp:positionV>
                  <wp:extent cx="3190875" cy="1924050"/>
                  <wp:effectExtent l="19050" t="19050" r="28575" b="1905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0661" t="9025" r="10441" b="15793"/>
                          <a:stretch>
                            <a:fillRect/>
                          </a:stretch>
                        </pic:blipFill>
                        <pic:spPr bwMode="auto">
                          <a:xfrm>
                            <a:off x="0" y="0"/>
                            <a:ext cx="3190875" cy="1924050"/>
                          </a:xfrm>
                          <a:prstGeom prst="rect">
                            <a:avLst/>
                          </a:prstGeom>
                          <a:noFill/>
                          <a:ln w="9525">
                            <a:solidFill>
                              <a:schemeClr val="tx1"/>
                            </a:solidFill>
                            <a:miter lim="800000"/>
                            <a:headEnd/>
                            <a:tailEnd/>
                          </a:ln>
                        </pic:spPr>
                      </pic:pic>
                    </a:graphicData>
                  </a:graphic>
                </wp:anchor>
              </w:drawing>
            </w:r>
            <w:r>
              <w:rPr>
                <w:rFonts w:ascii="Arial" w:hAnsi="Arial" w:cs="Arial"/>
                <w:noProof/>
                <w:color w:val="000000"/>
                <w:sz w:val="20"/>
                <w:lang w:eastAsia="es-CO"/>
              </w:rPr>
              <w:drawing>
                <wp:anchor distT="0" distB="0" distL="114300" distR="114300" simplePos="0" relativeHeight="251680768" behindDoc="0" locked="0" layoutInCell="1" allowOverlap="1" wp14:anchorId="10863BE9" wp14:editId="08B515D1">
                  <wp:simplePos x="0" y="0"/>
                  <wp:positionH relativeFrom="column">
                    <wp:posOffset>209550</wp:posOffset>
                  </wp:positionH>
                  <wp:positionV relativeFrom="paragraph">
                    <wp:posOffset>14605</wp:posOffset>
                  </wp:positionV>
                  <wp:extent cx="2952750" cy="1924685"/>
                  <wp:effectExtent l="19050" t="19050" r="19050" b="18415"/>
                  <wp:wrapNone/>
                  <wp:docPr id="12" name="Imagen 3" descr="C:\Users\Monica Jacome\Desktop\fotos la botica\SAM_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 Jacome\Desktop\fotos la botica\SAM_7699.JPG"/>
                          <pic:cNvPicPr>
                            <a:picLocks noChangeAspect="1" noChangeArrowheads="1"/>
                          </pic:cNvPicPr>
                        </pic:nvPicPr>
                        <pic:blipFill>
                          <a:blip r:embed="rId27" cstate="print"/>
                          <a:srcRect r="13867"/>
                          <a:stretch>
                            <a:fillRect/>
                          </a:stretch>
                        </pic:blipFill>
                        <pic:spPr bwMode="auto">
                          <a:xfrm>
                            <a:off x="0" y="0"/>
                            <a:ext cx="2952750" cy="1924685"/>
                          </a:xfrm>
                          <a:prstGeom prst="rect">
                            <a:avLst/>
                          </a:prstGeom>
                          <a:noFill/>
                          <a:ln w="9525">
                            <a:solidFill>
                              <a:schemeClr val="tx1"/>
                            </a:solidFill>
                            <a:miter lim="800000"/>
                            <a:headEnd/>
                            <a:tailEnd/>
                          </a:ln>
                        </pic:spPr>
                      </pic:pic>
                    </a:graphicData>
                  </a:graphic>
                </wp:anchor>
              </w:drawing>
            </w:r>
          </w:p>
          <w:p w:rsidR="00CD4785" w:rsidRDefault="00CD4785"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D97A41"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b/>
                <w:noProof/>
                <w:color w:val="000000"/>
                <w:sz w:val="20"/>
                <w:lang w:eastAsia="es-CO"/>
              </w:rPr>
              <w:pict>
                <v:shape id="_x0000_s1044" type="#_x0000_t202" style="position:absolute;left:0;text-align:left;margin-left:318pt;margin-top:8.4pt;width:171pt;height:23.35pt;z-index:251691008">
                  <v:textbox>
                    <w:txbxContent>
                      <w:p w:rsidR="00D97A41" w:rsidRPr="000B6D33" w:rsidRDefault="00D97A41" w:rsidP="00907652">
                        <w:pPr>
                          <w:spacing w:after="0" w:line="240" w:lineRule="auto"/>
                          <w:rPr>
                            <w:i/>
                            <w:sz w:val="18"/>
                          </w:rPr>
                        </w:pPr>
                        <w:r w:rsidRPr="000B6D33">
                          <w:rPr>
                            <w:i/>
                            <w:sz w:val="18"/>
                          </w:rPr>
                          <w:t xml:space="preserve">Ilustración </w:t>
                        </w:r>
                        <w:r w:rsidR="00790FEE">
                          <w:rPr>
                            <w:i/>
                            <w:sz w:val="18"/>
                          </w:rPr>
                          <w:t>6</w:t>
                        </w:r>
                        <w:r>
                          <w:rPr>
                            <w:i/>
                            <w:sz w:val="18"/>
                          </w:rPr>
                          <w:t xml:space="preserve">.  Clasificación </w:t>
                        </w:r>
                        <w:r w:rsidRPr="000B6D33">
                          <w:rPr>
                            <w:i/>
                            <w:sz w:val="18"/>
                          </w:rPr>
                          <w:t xml:space="preserve"> de plantas </w:t>
                        </w:r>
                      </w:p>
                    </w:txbxContent>
                  </v:textbox>
                </v:shape>
              </w:pict>
            </w:r>
            <w:r>
              <w:rPr>
                <w:rFonts w:ascii="Arial" w:hAnsi="Arial" w:cs="Arial"/>
                <w:b/>
                <w:noProof/>
                <w:color w:val="000000"/>
                <w:sz w:val="20"/>
                <w:lang w:eastAsia="es-CO"/>
              </w:rPr>
              <w:pict>
                <v:shape id="_x0000_s1039" type="#_x0000_t202" style="position:absolute;left:0;text-align:left;margin-left:51.75pt;margin-top:8.45pt;width:150pt;height:19.5pt;z-index:251683840">
                  <v:textbox>
                    <w:txbxContent>
                      <w:p w:rsidR="00D97A41" w:rsidRPr="000B6D33" w:rsidRDefault="00D97A41" w:rsidP="00D24367">
                        <w:pPr>
                          <w:spacing w:after="0" w:line="240" w:lineRule="auto"/>
                          <w:rPr>
                            <w:i/>
                            <w:sz w:val="18"/>
                          </w:rPr>
                        </w:pPr>
                        <w:r w:rsidRPr="000B6D33">
                          <w:rPr>
                            <w:i/>
                            <w:sz w:val="18"/>
                          </w:rPr>
                          <w:t>I</w:t>
                        </w:r>
                        <w:r w:rsidR="00790FEE">
                          <w:rPr>
                            <w:i/>
                            <w:sz w:val="18"/>
                          </w:rPr>
                          <w:t>lustración 5</w:t>
                        </w:r>
                        <w:r>
                          <w:rPr>
                            <w:i/>
                            <w:sz w:val="18"/>
                          </w:rPr>
                          <w:t>.</w:t>
                        </w:r>
                        <w:r w:rsidRPr="000B6D33">
                          <w:rPr>
                            <w:i/>
                            <w:sz w:val="18"/>
                          </w:rPr>
                          <w:t xml:space="preserve">  Descripción de plantas </w:t>
                        </w:r>
                      </w:p>
                    </w:txbxContent>
                  </v:textbox>
                </v:shape>
              </w:pict>
            </w: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p w:rsidR="000B6D33" w:rsidRDefault="000B6D33" w:rsidP="002F3C00">
            <w:pPr>
              <w:autoSpaceDE w:val="0"/>
              <w:autoSpaceDN w:val="0"/>
              <w:adjustRightInd w:val="0"/>
              <w:spacing w:after="0" w:line="240" w:lineRule="auto"/>
              <w:jc w:val="both"/>
              <w:rPr>
                <w:rFonts w:ascii="Arial" w:hAnsi="Arial" w:cs="Arial"/>
                <w:color w:val="000000"/>
                <w:sz w:val="20"/>
                <w:lang w:val="es-MX" w:eastAsia="es-CO"/>
              </w:rPr>
            </w:pPr>
          </w:p>
          <w:tbl>
            <w:tblPr>
              <w:tblStyle w:val="Tablaconcuadrcula"/>
              <w:tblW w:w="0" w:type="auto"/>
              <w:tblLook w:val="04A0" w:firstRow="1" w:lastRow="0" w:firstColumn="1" w:lastColumn="0" w:noHBand="0" w:noVBand="1"/>
            </w:tblPr>
            <w:tblGrid>
              <w:gridCol w:w="3016"/>
              <w:gridCol w:w="1208"/>
              <w:gridCol w:w="1208"/>
            </w:tblGrid>
            <w:tr w:rsidR="00020063" w:rsidTr="00476FB3">
              <w:tc>
                <w:tcPr>
                  <w:tcW w:w="3016" w:type="dxa"/>
                </w:tcPr>
                <w:p w:rsidR="00020063" w:rsidRDefault="00020063"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Modo de uso </w:t>
                  </w:r>
                </w:p>
              </w:tc>
              <w:tc>
                <w:tcPr>
                  <w:tcW w:w="1208" w:type="dxa"/>
                </w:tcPr>
                <w:p w:rsidR="00020063" w:rsidRDefault="00020063"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Parte de la planta usada </w:t>
                  </w:r>
                </w:p>
              </w:tc>
              <w:tc>
                <w:tcPr>
                  <w:tcW w:w="1208" w:type="dxa"/>
                </w:tcPr>
                <w:p w:rsidR="00020063" w:rsidRDefault="00020063"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Medicinal </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Infección en los riñones, infecciones hepáticas, limpieza de la sangre,  por medio de infusión.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Cicatrización y sanación de heridas, por hervidos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Dolores estomacales, infusión</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Tallo y 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Tratamiento para la viruela, en cataplasma y macerado</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Tallo y 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Para los </w:t>
                  </w:r>
                  <w:proofErr w:type="spellStart"/>
                  <w:r w:rsidRPr="0097065B">
                    <w:rPr>
                      <w:rFonts w:ascii="Arial" w:hAnsi="Arial" w:cs="Arial"/>
                      <w:color w:val="000000"/>
                      <w:sz w:val="20"/>
                      <w:lang w:val="es-MX" w:eastAsia="es-CO"/>
                    </w:rPr>
                    <w:t>parasitos</w:t>
                  </w:r>
                  <w:proofErr w:type="spellEnd"/>
                  <w:r w:rsidRPr="0097065B">
                    <w:rPr>
                      <w:rFonts w:ascii="Arial" w:hAnsi="Arial" w:cs="Arial"/>
                      <w:color w:val="000000"/>
                      <w:sz w:val="20"/>
                      <w:lang w:val="es-MX" w:eastAsia="es-CO"/>
                    </w:rPr>
                    <w:t>, en infusión</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Toda la planta</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Lavado de heridas, en hervidos.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proofErr w:type="spellStart"/>
                  <w:r w:rsidRPr="0097065B">
                    <w:rPr>
                      <w:rFonts w:ascii="Arial" w:hAnsi="Arial" w:cs="Arial"/>
                      <w:color w:val="000000"/>
                      <w:sz w:val="20"/>
                      <w:lang w:val="es-MX" w:eastAsia="es-CO"/>
                    </w:rPr>
                    <w:t>Cogoyo</w:t>
                  </w:r>
                  <w:proofErr w:type="spellEnd"/>
                  <w:r w:rsidRPr="0097065B">
                    <w:rPr>
                      <w:rFonts w:ascii="Arial" w:hAnsi="Arial" w:cs="Arial"/>
                      <w:color w:val="000000"/>
                      <w:sz w:val="20"/>
                      <w:lang w:val="es-MX" w:eastAsia="es-CO"/>
                    </w:rPr>
                    <w:t xml:space="preserve"> de la 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Ornamental</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Flores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Tratamiento para la caída del cabello, macerado las flores.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Flores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Alimentación a animales como conejos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Para las neuralgias, uso directo en la zona afectada</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Cicatrizar heridas (hervido), dolores menstruales (infusión), baños vaginales.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 y flores.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Para sacar el hielo en los niños, por medio hervidos y cataplasmas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Toda la planta</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Mareos y  vómitos, en infusión.</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Tallo y 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Infección en las amígdalas, en hervido</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y flor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Para curar hongos en la piel.</w:t>
                  </w:r>
                </w:p>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lastRenderedPageBreak/>
                    <w:t xml:space="preserve">Dolores estomacales, en hervidos con un carbón y la pata de cebolla </w:t>
                  </w:r>
                  <w:proofErr w:type="spellStart"/>
                  <w:r w:rsidRPr="0097065B">
                    <w:rPr>
                      <w:rFonts w:ascii="Arial" w:hAnsi="Arial" w:cs="Arial"/>
                      <w:color w:val="000000"/>
                      <w:sz w:val="20"/>
                      <w:lang w:val="es-MX" w:eastAsia="es-CO"/>
                    </w:rPr>
                    <w:t>junca</w:t>
                  </w:r>
                  <w:proofErr w:type="spellEnd"/>
                  <w:r w:rsidRPr="0097065B">
                    <w:rPr>
                      <w:rFonts w:ascii="Arial" w:hAnsi="Arial" w:cs="Arial"/>
                      <w:color w:val="000000"/>
                      <w:sz w:val="20"/>
                      <w:lang w:val="es-MX" w:eastAsia="es-CO"/>
                    </w:rPr>
                    <w:t>.</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 y la flor</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Ornamental</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Flor</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Afecciones </w:t>
                  </w:r>
                  <w:proofErr w:type="spellStart"/>
                  <w:r>
                    <w:rPr>
                      <w:rFonts w:ascii="Arial" w:hAnsi="Arial" w:cs="Arial"/>
                      <w:color w:val="000000"/>
                      <w:sz w:val="20"/>
                      <w:lang w:val="es-MX" w:eastAsia="es-CO"/>
                    </w:rPr>
                    <w:t>pulmon</w:t>
                  </w:r>
                  <w:r w:rsidRPr="0097065B">
                    <w:rPr>
                      <w:rFonts w:ascii="Arial" w:hAnsi="Arial" w:cs="Arial"/>
                      <w:color w:val="000000"/>
                      <w:sz w:val="20"/>
                      <w:lang w:val="es-MX" w:eastAsia="es-CO"/>
                    </w:rPr>
                    <w:t>or</w:t>
                  </w:r>
                  <w:proofErr w:type="spellEnd"/>
                  <w:r w:rsidRPr="0097065B">
                    <w:rPr>
                      <w:rFonts w:ascii="Arial" w:hAnsi="Arial" w:cs="Arial"/>
                      <w:color w:val="000000"/>
                      <w:sz w:val="20"/>
                      <w:lang w:val="es-MX" w:eastAsia="es-CO"/>
                    </w:rPr>
                    <w:t xml:space="preserve"> medio de nebulizaciones con el eucalipto y sal.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Maderable</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Tronco</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Maderable</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Tronco</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Ornamental</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Flor</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Ornamental</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Flor</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Ornamental</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Flor</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 w:rsidRPr="0097065B">
                    <w:rPr>
                      <w:rFonts w:ascii="Arial" w:hAnsi="Arial" w:cs="Arial"/>
                      <w:color w:val="000000"/>
                      <w:sz w:val="20"/>
                      <w:lang w:val="es-MX" w:eastAsia="es-CO"/>
                    </w:rPr>
                    <w:t>alimenticio y tratamiento de herpes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eastAsia="es-CO"/>
                    </w:rPr>
                  </w:pPr>
                  <w:r w:rsidRPr="0097065B">
                    <w:rPr>
                      <w:rFonts w:ascii="Arial" w:hAnsi="Arial" w:cs="Arial"/>
                      <w:color w:val="000000"/>
                      <w:sz w:val="20"/>
                      <w:lang w:eastAsia="es-CO"/>
                    </w:rPr>
                    <w:t>Tallo y 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 w:rsidRPr="0097065B">
                    <w:rPr>
                      <w:rFonts w:ascii="Arial" w:hAnsi="Arial" w:cs="Arial"/>
                      <w:color w:val="000000"/>
                      <w:sz w:val="20"/>
                      <w:lang w:val="es-MX" w:eastAsia="es-CO"/>
                    </w:rPr>
                    <w:t>Ornamental</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Flor</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 w:rsidRPr="0097065B">
                    <w:rPr>
                      <w:rFonts w:ascii="Arial" w:hAnsi="Arial" w:cs="Arial"/>
                      <w:color w:val="000000"/>
                      <w:sz w:val="20"/>
                      <w:lang w:val="es-MX" w:eastAsia="es-CO"/>
                    </w:rPr>
                    <w:t>Ornamental</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Flor</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 w:rsidRPr="0097065B">
                    <w:rPr>
                      <w:rFonts w:ascii="Arial" w:hAnsi="Arial" w:cs="Arial"/>
                      <w:color w:val="000000"/>
                      <w:sz w:val="20"/>
                      <w:lang w:val="es-MX" w:eastAsia="es-CO"/>
                    </w:rPr>
                    <w:t>Ornamental</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Flor</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Malestar gripal, fiebre, hervidos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Tallo y 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Fiebres, hervidos con la limonaria</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Tranquilizante, infusión</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Dolores estomacales y parásitos, infusión.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Quemaduras, limpieza de colón, limpieza de la piel, sanar heridas, expectorante.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Brotes, controla la circulación, en  hervidos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proofErr w:type="spellStart"/>
                  <w:r w:rsidRPr="0097065B">
                    <w:rPr>
                      <w:rFonts w:ascii="Arial" w:hAnsi="Arial" w:cs="Arial"/>
                      <w:color w:val="000000"/>
                      <w:sz w:val="20"/>
                      <w:lang w:val="es-MX" w:eastAsia="es-CO"/>
                    </w:rPr>
                    <w:t>Desinflamatorio</w:t>
                  </w:r>
                  <w:proofErr w:type="spellEnd"/>
                  <w:r w:rsidRPr="0097065B">
                    <w:rPr>
                      <w:rFonts w:ascii="Arial" w:hAnsi="Arial" w:cs="Arial"/>
                      <w:color w:val="000000"/>
                      <w:sz w:val="20"/>
                      <w:lang w:val="es-MX" w:eastAsia="es-CO"/>
                    </w:rPr>
                    <w:t>, en cataplasmas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w:t>
                  </w:r>
                  <w:r>
                    <w:rPr>
                      <w:rFonts w:ascii="Arial" w:hAnsi="Arial" w:cs="Arial"/>
                      <w:color w:val="000000"/>
                      <w:sz w:val="20"/>
                      <w:lang w:val="es-MX" w:eastAsia="es-CO"/>
                    </w:rPr>
                    <w:t xml:space="preserve"> y tallo</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Maderable y descongestionante  pulmonar.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 y ramas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Combate el mal aliento, dolores menstruales, ardor de estomago, repelente de insectos, limpieza de hígado, infusión.</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Calambres y  desmayos macerados y </w:t>
                  </w:r>
                  <w:proofErr w:type="spellStart"/>
                  <w:r w:rsidRPr="0097065B">
                    <w:rPr>
                      <w:rFonts w:ascii="Arial" w:hAnsi="Arial" w:cs="Arial"/>
                      <w:color w:val="000000"/>
                      <w:sz w:val="20"/>
                      <w:lang w:val="es-MX" w:eastAsia="es-CO"/>
                    </w:rPr>
                    <w:t>reuelto</w:t>
                  </w:r>
                  <w:proofErr w:type="spellEnd"/>
                  <w:r w:rsidRPr="0097065B">
                    <w:rPr>
                      <w:rFonts w:ascii="Arial" w:hAnsi="Arial" w:cs="Arial"/>
                      <w:color w:val="000000"/>
                      <w:sz w:val="20"/>
                      <w:lang w:val="es-MX" w:eastAsia="es-CO"/>
                    </w:rPr>
                    <w:t xml:space="preserve"> con vinagre de vino y se coloca sobre la parte afectada; para la limpieza del útero por medio  en hervidos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AB497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Malestar en la cabeza, musculo y estomago en  infusión, baños vaginales  en hervido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 y flor</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Si </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Afecciones respiratorias y sistema nervioso (calmante) en infusión.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AC1C38">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lastRenderedPageBreak/>
                    <w:t xml:space="preserve">Problemas de parásitos, mejora la circulación,  regula la tensión, reduce el colesterol, anti cancerígeno, (consumo directo).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Tubérculo.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Quemaduras, sabañones, heridas, por  medio de cataplasmas. </w:t>
                  </w:r>
                </w:p>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Calambres,  limpieza del riñón por medio de hervidos.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Toda la planta</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Controlar el colesterol y los triglicéridos (consumo directo en ensaladas), ayuda a la cicatrización, quemaduras, contusiones, torceduras e hinchazón, por medio de cataplasma.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Hojas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Alimento de animales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Hojas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Limpieza de riñones, extrae los cálculos,  dolores de manos en artritis, por medio de hervidos.  Tratamiento de amigdalitis por medio de gárgaras.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Ulceras externas, por medio de cataplasmas con sal, para gota y reumatismo consumo directo por medio de ensaladas, limpieza de la piel licuado en agua con miel de abejas.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Toda la planta</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Ornamental</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Flor</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Ornamental</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Flor</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Cálculos en los riñones, por medio de hervidos.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Hojas</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w:t>
                  </w:r>
                </w:p>
              </w:tc>
            </w:tr>
            <w:tr w:rsidR="00020063" w:rsidTr="00476FB3">
              <w:tc>
                <w:tcPr>
                  <w:tcW w:w="3016"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Industrial, fabricación de esteras.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 xml:space="preserve">Hojas. </w:t>
                  </w:r>
                </w:p>
              </w:tc>
              <w:tc>
                <w:tcPr>
                  <w:tcW w:w="1208" w:type="dxa"/>
                </w:tcPr>
                <w:p w:rsidR="00020063" w:rsidRPr="0097065B" w:rsidRDefault="00020063"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w:t>
                  </w:r>
                </w:p>
              </w:tc>
            </w:tr>
          </w:tbl>
          <w:p w:rsidR="003D673D" w:rsidRDefault="003D673D" w:rsidP="002F3C00">
            <w:pPr>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2F3C00">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2F3C00">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AF5291">
        <w:tblPrEx>
          <w:tblCellMar>
            <w:left w:w="70" w:type="dxa"/>
            <w:right w:w="70" w:type="dxa"/>
          </w:tblCellMar>
        </w:tblPrEx>
        <w:tc>
          <w:tcPr>
            <w:tcW w:w="10790" w:type="dxa"/>
            <w:shd w:val="clear" w:color="auto" w:fill="auto"/>
          </w:tcPr>
          <w:p w:rsidR="00811DE3" w:rsidRDefault="00811DE3" w:rsidP="002F3C00">
            <w:pPr>
              <w:autoSpaceDE w:val="0"/>
              <w:autoSpaceDN w:val="0"/>
              <w:adjustRightInd w:val="0"/>
              <w:spacing w:after="0" w:line="240" w:lineRule="auto"/>
              <w:jc w:val="both"/>
              <w:rPr>
                <w:rFonts w:ascii="Arial" w:hAnsi="Arial" w:cs="Arial"/>
                <w:b/>
                <w:color w:val="000000"/>
                <w:sz w:val="20"/>
                <w:lang w:val="es-MX" w:eastAsia="es-CO"/>
              </w:rPr>
            </w:pPr>
          </w:p>
          <w:tbl>
            <w:tblPr>
              <w:tblStyle w:val="Tablaconcuadrcula"/>
              <w:tblW w:w="0" w:type="auto"/>
              <w:tblLook w:val="04A0" w:firstRow="1" w:lastRow="0" w:firstColumn="1" w:lastColumn="0" w:noHBand="0" w:noVBand="1"/>
            </w:tblPr>
            <w:tblGrid>
              <w:gridCol w:w="2778"/>
              <w:gridCol w:w="2388"/>
              <w:gridCol w:w="2718"/>
              <w:gridCol w:w="2680"/>
            </w:tblGrid>
            <w:tr w:rsidR="00D97A41" w:rsidTr="00D97A41">
              <w:tc>
                <w:tcPr>
                  <w:tcW w:w="2778"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Planta medicinal </w:t>
                  </w:r>
                </w:p>
              </w:tc>
              <w:tc>
                <w:tcPr>
                  <w:tcW w:w="2388"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Cantidad. </w:t>
                  </w:r>
                </w:p>
              </w:tc>
              <w:tc>
                <w:tcPr>
                  <w:tcW w:w="2718"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Planta no medicinal </w:t>
                  </w: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Cantidad </w:t>
                  </w:r>
                </w:p>
              </w:tc>
            </w:tr>
            <w:tr w:rsidR="00D97A41" w:rsidTr="00D97A41">
              <w:tc>
                <w:tcPr>
                  <w:tcW w:w="2778" w:type="dxa"/>
                </w:tcPr>
                <w:p w:rsidR="00D97A41" w:rsidRPr="00A04ADC" w:rsidRDefault="00D97A41" w:rsidP="00476FB3">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 xml:space="preserve">Diente de león </w:t>
                  </w:r>
                </w:p>
              </w:tc>
              <w:tc>
                <w:tcPr>
                  <w:tcW w:w="2388" w:type="dxa"/>
                </w:tcPr>
                <w:p w:rsidR="00D97A41" w:rsidRPr="00A04ADC" w:rsidRDefault="00D97A41" w:rsidP="002F3C00">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98</w:t>
                  </w:r>
                </w:p>
              </w:tc>
              <w:tc>
                <w:tcPr>
                  <w:tcW w:w="2718" w:type="dxa"/>
                </w:tcPr>
                <w:p w:rsidR="00D97A41" w:rsidRPr="00A04ADC" w:rsidRDefault="00D97A41" w:rsidP="002F3C00">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Caracucho</w:t>
                  </w: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color w:val="000000"/>
                      <w:sz w:val="20"/>
                      <w:lang w:val="es-MX" w:eastAsia="es-CO"/>
                    </w:rPr>
                    <w:t>147</w:t>
                  </w:r>
                </w:p>
              </w:tc>
            </w:tr>
            <w:tr w:rsidR="00D97A41" w:rsidTr="00D97A41">
              <w:tc>
                <w:tcPr>
                  <w:tcW w:w="2778" w:type="dxa"/>
                </w:tcPr>
                <w:p w:rsidR="00D97A41" w:rsidRPr="00A04ADC" w:rsidRDefault="00D97A41" w:rsidP="00476FB3">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 xml:space="preserve">Llantén </w:t>
                  </w:r>
                </w:p>
              </w:tc>
              <w:tc>
                <w:tcPr>
                  <w:tcW w:w="2388" w:type="dxa"/>
                </w:tcPr>
                <w:p w:rsidR="00D97A41" w:rsidRPr="00A04ADC" w:rsidRDefault="00D97A41"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96</w:t>
                  </w:r>
                </w:p>
              </w:tc>
              <w:tc>
                <w:tcPr>
                  <w:tcW w:w="2718" w:type="dxa"/>
                </w:tcPr>
                <w:p w:rsidR="00D97A41" w:rsidRPr="00A04ADC" w:rsidRDefault="00D97A41" w:rsidP="002F3C00">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Rozo</w:t>
                  </w:r>
                </w:p>
              </w:tc>
              <w:tc>
                <w:tcPr>
                  <w:tcW w:w="2680" w:type="dxa"/>
                </w:tcPr>
                <w:p w:rsidR="00D97A41" w:rsidRPr="00D97A41" w:rsidRDefault="00D97A41"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100</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roofErr w:type="spellStart"/>
                  <w:r w:rsidRPr="0097065B">
                    <w:rPr>
                      <w:rFonts w:ascii="Arial" w:hAnsi="Arial" w:cs="Arial"/>
                      <w:color w:val="000000"/>
                      <w:sz w:val="20"/>
                      <w:lang w:val="es-MX" w:eastAsia="es-CO"/>
                    </w:rPr>
                    <w:t>Humaria</w:t>
                  </w:r>
                  <w:proofErr w:type="spellEnd"/>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53</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Lengua de vaca</w:t>
                  </w: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color w:val="000000"/>
                      <w:sz w:val="20"/>
                      <w:lang w:val="es-MX" w:eastAsia="es-CO"/>
                    </w:rPr>
                    <w:t>79</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Verbena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105</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roofErr w:type="spellStart"/>
                  <w:r w:rsidRPr="0097065B">
                    <w:rPr>
                      <w:rFonts w:ascii="Arial" w:hAnsi="Arial" w:cs="Arial"/>
                      <w:color w:val="000000"/>
                      <w:sz w:val="20"/>
                      <w:lang w:val="es-MX" w:eastAsia="es-CO"/>
                    </w:rPr>
                    <w:t>Urapal</w:t>
                  </w:r>
                  <w:proofErr w:type="spellEnd"/>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color w:val="000000"/>
                      <w:sz w:val="20"/>
                      <w:lang w:val="es-MX" w:eastAsia="es-CO"/>
                    </w:rPr>
                    <w:t>102</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Paico</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78</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Siete cueros</w:t>
                  </w: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color w:val="000000"/>
                      <w:sz w:val="20"/>
                      <w:lang w:val="es-MX" w:eastAsia="es-CO"/>
                    </w:rPr>
                    <w:t>67</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roofErr w:type="spellStart"/>
                  <w:r w:rsidRPr="0097065B">
                    <w:rPr>
                      <w:rFonts w:ascii="Arial" w:hAnsi="Arial" w:cs="Arial"/>
                      <w:color w:val="000000"/>
                      <w:sz w:val="20"/>
                      <w:lang w:val="es-MX" w:eastAsia="es-CO"/>
                    </w:rPr>
                    <w:t>Hierbamora</w:t>
                  </w:r>
                  <w:proofErr w:type="spellEnd"/>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104</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Lirio rojo</w:t>
                  </w:r>
                </w:p>
              </w:tc>
              <w:tc>
                <w:tcPr>
                  <w:tcW w:w="2680"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87</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roofErr w:type="spellStart"/>
                  <w:r w:rsidRPr="0097065B">
                    <w:rPr>
                      <w:rFonts w:ascii="Arial" w:hAnsi="Arial" w:cs="Arial"/>
                      <w:color w:val="000000"/>
                      <w:sz w:val="20"/>
                      <w:lang w:val="es-MX" w:eastAsia="es-CO"/>
                    </w:rPr>
                    <w:t>Cayeno</w:t>
                  </w:r>
                  <w:proofErr w:type="spellEnd"/>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65</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Cartucho</w:t>
                  </w:r>
                </w:p>
              </w:tc>
              <w:tc>
                <w:tcPr>
                  <w:tcW w:w="2680"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103</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roofErr w:type="spellStart"/>
                  <w:r w:rsidRPr="0097065B">
                    <w:rPr>
                      <w:rFonts w:ascii="Arial" w:hAnsi="Arial" w:cs="Arial"/>
                      <w:color w:val="000000"/>
                      <w:sz w:val="20"/>
                      <w:lang w:val="es-MX" w:eastAsia="es-CO"/>
                    </w:rPr>
                    <w:t>Romasa</w:t>
                  </w:r>
                  <w:proofErr w:type="spellEnd"/>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52</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Pabellón</w:t>
                  </w:r>
                </w:p>
              </w:tc>
              <w:tc>
                <w:tcPr>
                  <w:tcW w:w="2680"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89</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Caléndula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150</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Orquídeas</w:t>
                  </w:r>
                </w:p>
              </w:tc>
              <w:tc>
                <w:tcPr>
                  <w:tcW w:w="2680"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97</w:t>
                  </w:r>
                </w:p>
              </w:tc>
            </w:tr>
            <w:tr w:rsidR="00D97A41" w:rsidTr="00D97A41">
              <w:trPr>
                <w:trHeight w:val="92"/>
              </w:trPr>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Poleo</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102</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Primaveras</w:t>
                  </w:r>
                </w:p>
              </w:tc>
              <w:tc>
                <w:tcPr>
                  <w:tcW w:w="2680"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56</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Te</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143</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Hiedras</w:t>
                  </w:r>
                </w:p>
              </w:tc>
              <w:tc>
                <w:tcPr>
                  <w:tcW w:w="2680"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37</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Mirto</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35</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roofErr w:type="spellStart"/>
                  <w:r w:rsidRPr="0097065B">
                    <w:rPr>
                      <w:rFonts w:ascii="Arial" w:hAnsi="Arial" w:cs="Arial"/>
                      <w:color w:val="000000"/>
                      <w:sz w:val="20"/>
                      <w:lang w:val="es-MX" w:eastAsia="es-CO"/>
                    </w:rPr>
                    <w:t>Yatago</w:t>
                  </w:r>
                  <w:proofErr w:type="spellEnd"/>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color w:val="000000"/>
                      <w:sz w:val="20"/>
                      <w:lang w:val="es-MX" w:eastAsia="es-CO"/>
                    </w:rPr>
                    <w:t>28</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lastRenderedPageBreak/>
                    <w:t>Venadillo</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98</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Begonia</w:t>
                  </w:r>
                </w:p>
              </w:tc>
              <w:tc>
                <w:tcPr>
                  <w:tcW w:w="2680"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46</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Vergüenza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60</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Novios</w:t>
                  </w:r>
                </w:p>
              </w:tc>
              <w:tc>
                <w:tcPr>
                  <w:tcW w:w="2680"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67</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Quemadera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85</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roofErr w:type="spellStart"/>
                  <w:r w:rsidRPr="0097065B">
                    <w:rPr>
                      <w:rFonts w:ascii="Arial" w:hAnsi="Arial" w:cs="Arial"/>
                      <w:color w:val="000000"/>
                      <w:sz w:val="20"/>
                      <w:lang w:val="es-MX" w:eastAsia="es-CO"/>
                    </w:rPr>
                    <w:t>Inea</w:t>
                  </w:r>
                  <w:proofErr w:type="spellEnd"/>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color w:val="000000"/>
                      <w:sz w:val="20"/>
                      <w:lang w:val="es-MX" w:eastAsia="es-CO"/>
                    </w:rPr>
                    <w:t>26</w:t>
                  </w: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Pino</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113</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Cilantro</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118</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Limonaria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82</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Descanse</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94</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Toronjil</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89</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Hierbabuena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180</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Sábila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178</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Salvia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75</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Guaba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32</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Eucalipto</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134</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Ajenjo</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34</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Ruda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54</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Manzanilla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193</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Mejorana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27</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Ajo</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93</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Cebolla larga</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76</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roofErr w:type="spellStart"/>
                  <w:r w:rsidRPr="0097065B">
                    <w:rPr>
                      <w:rFonts w:ascii="Arial" w:hAnsi="Arial" w:cs="Arial"/>
                      <w:color w:val="000000"/>
                      <w:sz w:val="20"/>
                      <w:lang w:val="es-MX" w:eastAsia="es-CO"/>
                    </w:rPr>
                    <w:t>Comfrey</w:t>
                  </w:r>
                  <w:proofErr w:type="spellEnd"/>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79</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A12664">
              <w:trPr>
                <w:trHeight w:val="405"/>
              </w:trPr>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Cola de caballo</w:t>
                  </w:r>
                </w:p>
              </w:tc>
              <w:tc>
                <w:tcPr>
                  <w:tcW w:w="2388" w:type="dxa"/>
                </w:tcPr>
                <w:p w:rsidR="00D97A41" w:rsidRPr="00020063" w:rsidRDefault="00D97A41" w:rsidP="00D97A41">
                  <w:pPr>
                    <w:rPr>
                      <w:rFonts w:ascii="Arial" w:hAnsi="Arial" w:cs="Arial"/>
                      <w:sz w:val="20"/>
                      <w:lang w:val="es-MX" w:eastAsia="es-CO"/>
                    </w:rPr>
                  </w:pPr>
                  <w:r>
                    <w:rPr>
                      <w:rFonts w:ascii="Arial" w:hAnsi="Arial" w:cs="Arial"/>
                      <w:sz w:val="20"/>
                      <w:lang w:val="es-MX" w:eastAsia="es-CO"/>
                    </w:rPr>
                    <w:t>45</w:t>
                  </w:r>
                </w:p>
              </w:tc>
              <w:tc>
                <w:tcPr>
                  <w:tcW w:w="2718" w:type="dxa"/>
                </w:tcPr>
                <w:p w:rsidR="00D97A41" w:rsidRPr="00020063" w:rsidRDefault="00D97A41" w:rsidP="00D97A41">
                  <w:pPr>
                    <w:rPr>
                      <w:rFonts w:ascii="Arial" w:hAnsi="Arial" w:cs="Arial"/>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Berros</w:t>
                  </w:r>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38</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r w:rsidR="00D97A41" w:rsidTr="00D97A41">
              <w:tc>
                <w:tcPr>
                  <w:tcW w:w="277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roofErr w:type="spellStart"/>
                  <w:r w:rsidRPr="0097065B">
                    <w:rPr>
                      <w:rFonts w:ascii="Arial" w:hAnsi="Arial" w:cs="Arial"/>
                      <w:color w:val="000000"/>
                      <w:sz w:val="20"/>
                      <w:lang w:val="es-MX" w:eastAsia="es-CO"/>
                    </w:rPr>
                    <w:t>Itamorrial</w:t>
                  </w:r>
                  <w:proofErr w:type="spellEnd"/>
                </w:p>
              </w:tc>
              <w:tc>
                <w:tcPr>
                  <w:tcW w:w="238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58</w:t>
                  </w:r>
                </w:p>
              </w:tc>
              <w:tc>
                <w:tcPr>
                  <w:tcW w:w="2718" w:type="dxa"/>
                </w:tcPr>
                <w:p w:rsidR="00D97A41" w:rsidRPr="0097065B" w:rsidRDefault="00D97A41" w:rsidP="00D97A41">
                  <w:pPr>
                    <w:autoSpaceDE w:val="0"/>
                    <w:autoSpaceDN w:val="0"/>
                    <w:adjustRightInd w:val="0"/>
                    <w:spacing w:after="0" w:line="240" w:lineRule="auto"/>
                    <w:jc w:val="both"/>
                    <w:rPr>
                      <w:rFonts w:ascii="Arial" w:hAnsi="Arial" w:cs="Arial"/>
                      <w:color w:val="000000"/>
                      <w:sz w:val="20"/>
                      <w:lang w:val="es-MX" w:eastAsia="es-CO"/>
                    </w:rPr>
                  </w:pPr>
                </w:p>
              </w:tc>
              <w:tc>
                <w:tcPr>
                  <w:tcW w:w="2680" w:type="dxa"/>
                </w:tcPr>
                <w:p w:rsidR="00D97A41" w:rsidRDefault="00D97A41" w:rsidP="002F3C00">
                  <w:pPr>
                    <w:autoSpaceDE w:val="0"/>
                    <w:autoSpaceDN w:val="0"/>
                    <w:adjustRightInd w:val="0"/>
                    <w:spacing w:after="0" w:line="240" w:lineRule="auto"/>
                    <w:jc w:val="both"/>
                    <w:rPr>
                      <w:rFonts w:ascii="Arial" w:hAnsi="Arial" w:cs="Arial"/>
                      <w:b/>
                      <w:color w:val="000000"/>
                      <w:sz w:val="20"/>
                      <w:lang w:val="es-MX" w:eastAsia="es-CO"/>
                    </w:rPr>
                  </w:pPr>
                </w:p>
              </w:tc>
            </w:tr>
          </w:tbl>
          <w:p w:rsidR="00020063" w:rsidRDefault="00020063"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AF5291" w:rsidP="002F3C00">
            <w:pPr>
              <w:autoSpaceDE w:val="0"/>
              <w:autoSpaceDN w:val="0"/>
              <w:adjustRightInd w:val="0"/>
              <w:spacing w:after="0" w:line="240" w:lineRule="auto"/>
              <w:jc w:val="both"/>
              <w:rPr>
                <w:rFonts w:ascii="Arial" w:hAnsi="Arial" w:cs="Arial"/>
                <w:b/>
                <w:color w:val="000000"/>
                <w:sz w:val="20"/>
                <w:lang w:val="es-MX" w:eastAsia="es-CO"/>
              </w:rPr>
            </w:pPr>
            <w:r>
              <w:rPr>
                <w:noProof/>
                <w:lang w:eastAsia="es-CO"/>
              </w:rPr>
              <w:drawing>
                <wp:anchor distT="0" distB="0" distL="114300" distR="114300" simplePos="0" relativeHeight="251697152" behindDoc="0" locked="0" layoutInCell="1" allowOverlap="1" wp14:anchorId="589B5BB2" wp14:editId="5B19A011">
                  <wp:simplePos x="0" y="0"/>
                  <wp:positionH relativeFrom="column">
                    <wp:posOffset>338455</wp:posOffset>
                  </wp:positionH>
                  <wp:positionV relativeFrom="paragraph">
                    <wp:posOffset>102235</wp:posOffset>
                  </wp:positionV>
                  <wp:extent cx="6324600" cy="2914650"/>
                  <wp:effectExtent l="0" t="0" r="0" b="0"/>
                  <wp:wrapNone/>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AF5291" w:rsidRDefault="00AF5291"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DF6479">
            <w:pPr>
              <w:pStyle w:val="Prrafodelista"/>
              <w:numPr>
                <w:ilvl w:val="0"/>
                <w:numId w:val="24"/>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SEGÚN EL USO MEDICINAL DE LAS PLANTAS</w:t>
            </w:r>
          </w:p>
          <w:p w:rsidR="00020063" w:rsidRDefault="00020063" w:rsidP="00020063">
            <w:pPr>
              <w:autoSpaceDE w:val="0"/>
              <w:autoSpaceDN w:val="0"/>
              <w:adjustRightInd w:val="0"/>
              <w:spacing w:after="0" w:line="240" w:lineRule="auto"/>
              <w:jc w:val="both"/>
              <w:rPr>
                <w:rFonts w:ascii="Arial" w:hAnsi="Arial" w:cs="Arial"/>
                <w:b/>
                <w:color w:val="000000"/>
                <w:sz w:val="20"/>
                <w:lang w:val="es-MX" w:eastAsia="es-CO"/>
              </w:rPr>
            </w:pPr>
          </w:p>
          <w:p w:rsidR="0035575A" w:rsidRDefault="0035575A"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85888" behindDoc="0" locked="0" layoutInCell="1" allowOverlap="1" wp14:anchorId="6B4A0418" wp14:editId="118BEEBA">
                  <wp:simplePos x="0" y="0"/>
                  <wp:positionH relativeFrom="column">
                    <wp:posOffset>923925</wp:posOffset>
                  </wp:positionH>
                  <wp:positionV relativeFrom="paragraph">
                    <wp:posOffset>86360</wp:posOffset>
                  </wp:positionV>
                  <wp:extent cx="4572000" cy="2743200"/>
                  <wp:effectExtent l="19050" t="0" r="19050" b="0"/>
                  <wp:wrapNone/>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4B7615"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1" type="#_x0000_t202" style="position:absolute;left:0;text-align:left;margin-left:90.75pt;margin-top:9.55pt;width:312.75pt;height:22.5pt;z-index:251686912" strokecolor="white [3212]">
                  <v:textbox style="mso-next-textbox:#_x0000_s1041">
                    <w:txbxContent>
                      <w:p w:rsidR="00D97A41" w:rsidRPr="004B7615" w:rsidRDefault="00D97A41" w:rsidP="004B7615">
                        <w:pPr>
                          <w:jc w:val="center"/>
                          <w:rPr>
                            <w:i/>
                          </w:rPr>
                        </w:pPr>
                        <w:r w:rsidRPr="004B7615">
                          <w:rPr>
                            <w:i/>
                          </w:rPr>
                          <w:t>Grafico 2. Usos de las plantas</w:t>
                        </w:r>
                        <w:r>
                          <w:rPr>
                            <w:i/>
                          </w:rPr>
                          <w:t xml:space="preserve"> de la sede san José de pedregal. </w:t>
                        </w:r>
                      </w:p>
                    </w:txbxContent>
                  </v:textbox>
                </v:shape>
              </w:pict>
            </w:r>
          </w:p>
          <w:p w:rsidR="00DF6479" w:rsidRDefault="00DF6479" w:rsidP="002F3C00">
            <w:pPr>
              <w:autoSpaceDE w:val="0"/>
              <w:autoSpaceDN w:val="0"/>
              <w:adjustRightInd w:val="0"/>
              <w:spacing w:after="0" w:line="240" w:lineRule="auto"/>
              <w:jc w:val="both"/>
              <w:rPr>
                <w:rFonts w:ascii="Arial" w:hAnsi="Arial" w:cs="Arial"/>
                <w:b/>
                <w:color w:val="000000"/>
                <w:sz w:val="20"/>
                <w:lang w:val="es-MX" w:eastAsia="es-CO"/>
              </w:rPr>
            </w:pPr>
          </w:p>
          <w:p w:rsidR="004B7615" w:rsidRDefault="004B7615" w:rsidP="002F3C00">
            <w:pPr>
              <w:autoSpaceDE w:val="0"/>
              <w:autoSpaceDN w:val="0"/>
              <w:adjustRightInd w:val="0"/>
              <w:spacing w:after="0" w:line="240" w:lineRule="auto"/>
              <w:jc w:val="both"/>
              <w:rPr>
                <w:rFonts w:ascii="Arial" w:hAnsi="Arial" w:cs="Arial"/>
                <w:color w:val="000000"/>
                <w:sz w:val="20"/>
                <w:lang w:val="es-MX" w:eastAsia="es-CO"/>
              </w:rPr>
            </w:pPr>
          </w:p>
          <w:p w:rsidR="00DF6479" w:rsidRPr="004B7615" w:rsidRDefault="00DF6479" w:rsidP="002F3C00">
            <w:pPr>
              <w:autoSpaceDE w:val="0"/>
              <w:autoSpaceDN w:val="0"/>
              <w:adjustRightInd w:val="0"/>
              <w:spacing w:after="0" w:line="240" w:lineRule="auto"/>
              <w:jc w:val="both"/>
              <w:rPr>
                <w:rFonts w:ascii="Arial" w:hAnsi="Arial" w:cs="Arial"/>
                <w:color w:val="000000"/>
                <w:sz w:val="20"/>
                <w:lang w:val="es-MX" w:eastAsia="es-CO"/>
              </w:rPr>
            </w:pPr>
            <w:r w:rsidRPr="004B7615">
              <w:rPr>
                <w:rFonts w:ascii="Arial" w:hAnsi="Arial" w:cs="Arial"/>
                <w:color w:val="000000"/>
                <w:sz w:val="20"/>
                <w:lang w:val="es-MX" w:eastAsia="es-CO"/>
              </w:rPr>
              <w:t xml:space="preserve">Teniendo en cuenta el uso de las plantas observadas por los estudiantes de la sede san </w:t>
            </w:r>
            <w:r w:rsidR="004B7615" w:rsidRPr="004B7615">
              <w:rPr>
                <w:rFonts w:ascii="Arial" w:hAnsi="Arial" w:cs="Arial"/>
                <w:color w:val="000000"/>
                <w:sz w:val="20"/>
                <w:lang w:val="es-MX" w:eastAsia="es-CO"/>
              </w:rPr>
              <w:t>José</w:t>
            </w:r>
            <w:r w:rsidRPr="004B7615">
              <w:rPr>
                <w:rFonts w:ascii="Arial" w:hAnsi="Arial" w:cs="Arial"/>
                <w:color w:val="000000"/>
                <w:sz w:val="20"/>
                <w:lang w:val="es-MX" w:eastAsia="es-CO"/>
              </w:rPr>
              <w:t xml:space="preserve"> de Pedregal, podemos concluir que la mayoría de plantas encontradas en la región presentan o tienen un uso medicinal, y el restante de plantas son para usos ornamentales como lo es el rozo, el pabellón, cartucho, orquídeas, lirios rojos, caracuchos, primaveras, hiedras, begonias</w:t>
            </w:r>
            <w:r w:rsidR="004B7615" w:rsidRPr="004B7615">
              <w:rPr>
                <w:rFonts w:ascii="Arial" w:hAnsi="Arial" w:cs="Arial"/>
                <w:color w:val="000000"/>
                <w:sz w:val="20"/>
                <w:lang w:val="es-MX" w:eastAsia="es-CO"/>
              </w:rPr>
              <w:t xml:space="preserve"> y </w:t>
            </w:r>
            <w:r w:rsidRPr="004B7615">
              <w:rPr>
                <w:rFonts w:ascii="Arial" w:hAnsi="Arial" w:cs="Arial"/>
                <w:color w:val="000000"/>
                <w:sz w:val="20"/>
                <w:lang w:val="es-MX" w:eastAsia="es-CO"/>
              </w:rPr>
              <w:t>novios  e industriales</w:t>
            </w:r>
            <w:r w:rsidR="004B7615" w:rsidRPr="004B7615">
              <w:rPr>
                <w:rFonts w:ascii="Arial" w:hAnsi="Arial" w:cs="Arial"/>
                <w:color w:val="000000"/>
                <w:sz w:val="20"/>
                <w:lang w:val="es-MX" w:eastAsia="es-CO"/>
              </w:rPr>
              <w:t xml:space="preserve"> como el </w:t>
            </w:r>
            <w:proofErr w:type="spellStart"/>
            <w:r w:rsidR="004B7615" w:rsidRPr="004B7615">
              <w:rPr>
                <w:rFonts w:ascii="Arial" w:hAnsi="Arial" w:cs="Arial"/>
                <w:color w:val="000000"/>
                <w:sz w:val="20"/>
                <w:lang w:val="es-MX" w:eastAsia="es-CO"/>
              </w:rPr>
              <w:t>Urapal</w:t>
            </w:r>
            <w:proofErr w:type="spellEnd"/>
            <w:r w:rsidR="004B7615" w:rsidRPr="004B7615">
              <w:rPr>
                <w:rFonts w:ascii="Arial" w:hAnsi="Arial" w:cs="Arial"/>
                <w:color w:val="000000"/>
                <w:sz w:val="20"/>
                <w:lang w:val="es-MX" w:eastAsia="es-CO"/>
              </w:rPr>
              <w:t xml:space="preserve">, pino, siete cueros </w:t>
            </w:r>
            <w:r w:rsidRPr="004B7615">
              <w:rPr>
                <w:rFonts w:ascii="Arial" w:hAnsi="Arial" w:cs="Arial"/>
                <w:color w:val="000000"/>
                <w:sz w:val="20"/>
                <w:lang w:val="es-MX" w:eastAsia="es-CO"/>
              </w:rPr>
              <w:t xml:space="preserve"> </w:t>
            </w:r>
            <w:r w:rsidR="004B7615" w:rsidRPr="004B7615">
              <w:rPr>
                <w:rFonts w:ascii="Arial" w:hAnsi="Arial" w:cs="Arial"/>
                <w:color w:val="000000"/>
                <w:sz w:val="20"/>
                <w:lang w:val="es-MX" w:eastAsia="es-CO"/>
              </w:rPr>
              <w:t xml:space="preserve">como </w:t>
            </w:r>
            <w:r w:rsidRPr="004B7615">
              <w:rPr>
                <w:rFonts w:ascii="Arial" w:hAnsi="Arial" w:cs="Arial"/>
                <w:color w:val="000000"/>
                <w:sz w:val="20"/>
                <w:lang w:val="es-MX" w:eastAsia="es-CO"/>
              </w:rPr>
              <w:t xml:space="preserve"> maderable</w:t>
            </w:r>
            <w:r w:rsidR="004B7615" w:rsidRPr="004B7615">
              <w:rPr>
                <w:rFonts w:ascii="Arial" w:hAnsi="Arial" w:cs="Arial"/>
                <w:color w:val="000000"/>
                <w:sz w:val="20"/>
                <w:lang w:val="es-MX" w:eastAsia="es-CO"/>
              </w:rPr>
              <w:t xml:space="preserve">s,  notando que el otro uso que tienen estas plantas es el ornamental. </w:t>
            </w:r>
            <w:r w:rsidRPr="004B7615">
              <w:rPr>
                <w:rFonts w:ascii="Arial" w:hAnsi="Arial" w:cs="Arial"/>
                <w:color w:val="000000"/>
                <w:sz w:val="20"/>
                <w:lang w:val="es-MX" w:eastAsia="es-CO"/>
              </w:rPr>
              <w:t xml:space="preserve"> </w:t>
            </w:r>
          </w:p>
          <w:p w:rsidR="0035575A" w:rsidRDefault="0035575A"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87936" behindDoc="0" locked="0" layoutInCell="1" allowOverlap="1" wp14:anchorId="40521F86" wp14:editId="29903C3C">
                  <wp:simplePos x="0" y="0"/>
                  <wp:positionH relativeFrom="column">
                    <wp:posOffset>1314450</wp:posOffset>
                  </wp:positionH>
                  <wp:positionV relativeFrom="paragraph">
                    <wp:posOffset>79375</wp:posOffset>
                  </wp:positionV>
                  <wp:extent cx="4572000" cy="2743200"/>
                  <wp:effectExtent l="19050" t="0" r="19050" b="0"/>
                  <wp:wrapNone/>
                  <wp:docPr id="1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D97A41" w:rsidP="002F3C00">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2" type="#_x0000_t202" style="position:absolute;left:0;text-align:left;margin-left:125.25pt;margin-top:9pt;width:312.75pt;height:22.5pt;z-index:251688960" strokecolor="white [3212]">
                  <v:textbox style="mso-next-textbox:#_x0000_s1042">
                    <w:txbxContent>
                      <w:p w:rsidR="00D97A41" w:rsidRPr="004B7615" w:rsidRDefault="00D97A41" w:rsidP="00760026">
                        <w:pPr>
                          <w:jc w:val="center"/>
                          <w:rPr>
                            <w:i/>
                          </w:rPr>
                        </w:pPr>
                        <w:r w:rsidRPr="004B7615">
                          <w:rPr>
                            <w:i/>
                          </w:rPr>
                          <w:t xml:space="preserve">Grafico </w:t>
                        </w:r>
                        <w:r>
                          <w:rPr>
                            <w:i/>
                          </w:rPr>
                          <w:t>3</w:t>
                        </w:r>
                        <w:r w:rsidRPr="004B7615">
                          <w:rPr>
                            <w:i/>
                          </w:rPr>
                          <w:t xml:space="preserve">. </w:t>
                        </w:r>
                        <w:r>
                          <w:rPr>
                            <w:i/>
                          </w:rPr>
                          <w:t xml:space="preserve">PARTES DE LAS PLANTAS USADAS. </w:t>
                        </w:r>
                      </w:p>
                    </w:txbxContent>
                  </v:textbox>
                </v:shape>
              </w:pict>
            </w: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b/>
                <w:color w:val="000000"/>
                <w:sz w:val="20"/>
                <w:lang w:val="es-MX" w:eastAsia="es-CO"/>
              </w:rPr>
            </w:pPr>
          </w:p>
          <w:p w:rsidR="00760026" w:rsidRDefault="00760026" w:rsidP="002F3C00">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lastRenderedPageBreak/>
              <w:t xml:space="preserve">Teniendo en cuenta el grafico N° 3, se puede concluir que la parte </w:t>
            </w:r>
            <w:r w:rsidR="00A04ADC" w:rsidRPr="00A04ADC">
              <w:rPr>
                <w:rFonts w:ascii="Arial" w:hAnsi="Arial" w:cs="Arial"/>
                <w:color w:val="000000"/>
                <w:sz w:val="20"/>
                <w:lang w:val="es-MX" w:eastAsia="es-CO"/>
              </w:rPr>
              <w:t>más</w:t>
            </w:r>
            <w:r w:rsidRPr="00A04ADC">
              <w:rPr>
                <w:rFonts w:ascii="Arial" w:hAnsi="Arial" w:cs="Arial"/>
                <w:color w:val="000000"/>
                <w:sz w:val="20"/>
                <w:lang w:val="es-MX" w:eastAsia="es-CO"/>
              </w:rPr>
              <w:t xml:space="preserve"> usada de la planta es la hoja teniendo un porcentaje mayoritario de 38%, esto nos lleva a consultar la  </w:t>
            </w:r>
            <w:r w:rsidR="00A04ADC" w:rsidRPr="00A04ADC">
              <w:rPr>
                <w:rFonts w:ascii="Arial" w:hAnsi="Arial" w:cs="Arial"/>
                <w:color w:val="000000"/>
                <w:sz w:val="20"/>
                <w:lang w:val="es-MX" w:eastAsia="es-CO"/>
              </w:rPr>
              <w:t>clasificación</w:t>
            </w:r>
            <w:r w:rsidRPr="00A04ADC">
              <w:rPr>
                <w:rFonts w:ascii="Arial" w:hAnsi="Arial" w:cs="Arial"/>
                <w:color w:val="000000"/>
                <w:sz w:val="20"/>
                <w:lang w:val="es-MX" w:eastAsia="es-CO"/>
              </w:rPr>
              <w:t xml:space="preserve"> de las plant</w:t>
            </w:r>
            <w:r w:rsidR="00A04ADC" w:rsidRPr="00A04ADC">
              <w:rPr>
                <w:rFonts w:ascii="Arial" w:hAnsi="Arial" w:cs="Arial"/>
                <w:color w:val="000000"/>
                <w:sz w:val="20"/>
                <w:lang w:val="es-MX" w:eastAsia="es-CO"/>
              </w:rPr>
              <w:t>as según la hoja, ten</w:t>
            </w:r>
            <w:r w:rsidRPr="00A04ADC">
              <w:rPr>
                <w:rFonts w:ascii="Arial" w:hAnsi="Arial" w:cs="Arial"/>
                <w:color w:val="000000"/>
                <w:sz w:val="20"/>
                <w:lang w:val="es-MX" w:eastAsia="es-CO"/>
              </w:rPr>
              <w:t>i</w:t>
            </w:r>
            <w:r w:rsidR="00A04ADC" w:rsidRPr="00A04ADC">
              <w:rPr>
                <w:rFonts w:ascii="Arial" w:hAnsi="Arial" w:cs="Arial"/>
                <w:color w:val="000000"/>
                <w:sz w:val="20"/>
                <w:lang w:val="es-MX" w:eastAsia="es-CO"/>
              </w:rPr>
              <w:t>e</w:t>
            </w:r>
            <w:r w:rsidRPr="00A04ADC">
              <w:rPr>
                <w:rFonts w:ascii="Arial" w:hAnsi="Arial" w:cs="Arial"/>
                <w:color w:val="000000"/>
                <w:sz w:val="20"/>
                <w:lang w:val="es-MX" w:eastAsia="es-CO"/>
              </w:rPr>
              <w:t>ndo en cuenta en ellas; el limbo, el</w:t>
            </w:r>
            <w:r w:rsidR="00A04ADC" w:rsidRPr="00A04ADC">
              <w:rPr>
                <w:rFonts w:ascii="Arial" w:hAnsi="Arial" w:cs="Arial"/>
                <w:color w:val="000000"/>
                <w:sz w:val="20"/>
                <w:lang w:val="es-MX" w:eastAsia="es-CO"/>
              </w:rPr>
              <w:t xml:space="preserve"> </w:t>
            </w:r>
            <w:r w:rsidRPr="00A04ADC">
              <w:rPr>
                <w:rFonts w:ascii="Arial" w:hAnsi="Arial" w:cs="Arial"/>
                <w:color w:val="000000"/>
                <w:sz w:val="20"/>
                <w:lang w:val="es-MX" w:eastAsia="es-CO"/>
              </w:rPr>
              <w:t xml:space="preserve">borde, las nervaduras, la posición en el tallo, </w:t>
            </w:r>
            <w:r w:rsidR="00A04ADC" w:rsidRPr="00A04ADC">
              <w:rPr>
                <w:rFonts w:ascii="Arial" w:hAnsi="Arial" w:cs="Arial"/>
                <w:color w:val="000000"/>
                <w:sz w:val="20"/>
                <w:lang w:val="es-MX" w:eastAsia="es-CO"/>
              </w:rPr>
              <w:t xml:space="preserve">con el fin de hacer una buena identificación para no llegar a confundir estas plantas. </w:t>
            </w:r>
          </w:p>
          <w:p w:rsid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p>
          <w:p w:rsid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p>
          <w:tbl>
            <w:tblPr>
              <w:tblStyle w:val="Tablaconcuadrcula"/>
              <w:tblW w:w="0" w:type="auto"/>
              <w:tblInd w:w="1807" w:type="dxa"/>
              <w:tblLook w:val="04A0" w:firstRow="1" w:lastRow="0" w:firstColumn="1" w:lastColumn="0" w:noHBand="0" w:noVBand="1"/>
            </w:tblPr>
            <w:tblGrid>
              <w:gridCol w:w="2639"/>
              <w:gridCol w:w="2640"/>
              <w:gridCol w:w="3119"/>
            </w:tblGrid>
            <w:tr w:rsidR="00A04ADC" w:rsidTr="00C56023">
              <w:tc>
                <w:tcPr>
                  <w:tcW w:w="2639" w:type="dxa"/>
                </w:tcPr>
                <w:p w:rsid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NOMBRE COMUN </w:t>
                  </w:r>
                </w:p>
              </w:tc>
              <w:tc>
                <w:tcPr>
                  <w:tcW w:w="2640" w:type="dxa"/>
                </w:tcPr>
                <w:p w:rsid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NOMBRE CIENTIFICO </w:t>
                  </w:r>
                </w:p>
              </w:tc>
              <w:tc>
                <w:tcPr>
                  <w:tcW w:w="3119" w:type="dxa"/>
                </w:tcPr>
                <w:p w:rsid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DESCRIPCION </w:t>
                  </w:r>
                </w:p>
              </w:tc>
            </w:tr>
            <w:tr w:rsidR="00A04ADC" w:rsidTr="00C56023">
              <w:tc>
                <w:tcPr>
                  <w:tcW w:w="2639" w:type="dxa"/>
                </w:tcPr>
                <w:p w:rsidR="00A04ADC" w:rsidRPr="00A04ADC"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 xml:space="preserve">Diente de león </w:t>
                  </w:r>
                </w:p>
              </w:tc>
              <w:tc>
                <w:tcPr>
                  <w:tcW w:w="2640" w:type="dxa"/>
                </w:tcPr>
                <w:p w:rsidR="00A04ADC" w:rsidRDefault="00B759A0"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Tarxacun</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officinale</w:t>
                  </w:r>
                  <w:proofErr w:type="spellEnd"/>
                </w:p>
              </w:tc>
              <w:tc>
                <w:tcPr>
                  <w:tcW w:w="3119" w:type="dxa"/>
                </w:tcPr>
                <w:p w:rsid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p>
              </w:tc>
            </w:tr>
            <w:tr w:rsidR="00A04ADC" w:rsidTr="00C56023">
              <w:tc>
                <w:tcPr>
                  <w:tcW w:w="2639" w:type="dxa"/>
                </w:tcPr>
                <w:p w:rsidR="00A04ADC" w:rsidRPr="00A04ADC"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 xml:space="preserve">Llantén </w:t>
                  </w:r>
                </w:p>
              </w:tc>
              <w:tc>
                <w:tcPr>
                  <w:tcW w:w="2640" w:type="dxa"/>
                </w:tcPr>
                <w:p w:rsidR="00A04ADC" w:rsidRDefault="003E5597"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Plantago</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major</w:t>
                  </w:r>
                  <w:proofErr w:type="spellEnd"/>
                </w:p>
              </w:tc>
              <w:tc>
                <w:tcPr>
                  <w:tcW w:w="3119" w:type="dxa"/>
                </w:tcPr>
                <w:p w:rsidR="00A04ADC" w:rsidRDefault="003E5597"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Es una planta compuesta,</w:t>
                  </w:r>
                  <w:r w:rsidR="0075043A">
                    <w:rPr>
                      <w:rFonts w:ascii="Arial" w:hAnsi="Arial" w:cs="Arial"/>
                      <w:color w:val="000000"/>
                      <w:sz w:val="20"/>
                      <w:lang w:val="es-MX" w:eastAsia="es-CO"/>
                    </w:rPr>
                    <w:t xml:space="preserve"> </w:t>
                  </w:r>
                  <w:r>
                    <w:rPr>
                      <w:rFonts w:ascii="Arial" w:hAnsi="Arial" w:cs="Arial"/>
                      <w:color w:val="000000"/>
                      <w:sz w:val="20"/>
                      <w:lang w:val="es-MX" w:eastAsia="es-CO"/>
                    </w:rPr>
                    <w:t xml:space="preserve">con 1 folio, es </w:t>
                  </w:r>
                  <w:r w:rsidR="0075043A">
                    <w:rPr>
                      <w:rFonts w:ascii="Arial" w:hAnsi="Arial" w:cs="Arial"/>
                      <w:color w:val="000000"/>
                      <w:sz w:val="20"/>
                      <w:lang w:val="es-MX" w:eastAsia="es-CO"/>
                    </w:rPr>
                    <w:t>simple, la posición de sus hojas es verticil</w:t>
                  </w:r>
                  <w:r>
                    <w:rPr>
                      <w:rFonts w:ascii="Arial" w:hAnsi="Arial" w:cs="Arial"/>
                      <w:color w:val="000000"/>
                      <w:sz w:val="20"/>
                      <w:lang w:val="es-MX" w:eastAsia="es-CO"/>
                    </w:rPr>
                    <w:t>ada</w:t>
                  </w:r>
                  <w:r w:rsidR="00877766">
                    <w:rPr>
                      <w:rFonts w:ascii="Arial" w:hAnsi="Arial" w:cs="Arial"/>
                      <w:color w:val="000000"/>
                      <w:sz w:val="20"/>
                      <w:lang w:val="es-MX" w:eastAsia="es-CO"/>
                    </w:rPr>
                    <w:t xml:space="preserve"> en forma de red.</w:t>
                  </w:r>
                  <w:r w:rsidR="0075043A">
                    <w:rPr>
                      <w:rFonts w:ascii="Arial" w:hAnsi="Arial" w:cs="Arial"/>
                      <w:color w:val="000000"/>
                      <w:sz w:val="20"/>
                      <w:lang w:val="es-MX" w:eastAsia="es-CO"/>
                    </w:rPr>
                    <w:t xml:space="preserve"> </w:t>
                  </w:r>
                  <w:r w:rsidR="00877766">
                    <w:rPr>
                      <w:rFonts w:ascii="Arial" w:hAnsi="Arial" w:cs="Arial"/>
                      <w:color w:val="000000"/>
                      <w:sz w:val="20"/>
                      <w:lang w:val="es-MX" w:eastAsia="es-CO"/>
                    </w:rPr>
                    <w:t xml:space="preserve">planta </w:t>
                  </w:r>
                  <w:proofErr w:type="spellStart"/>
                  <w:r w:rsidR="0075043A" w:rsidRPr="0075043A">
                    <w:rPr>
                      <w:rFonts w:ascii="Arial" w:hAnsi="Arial" w:cs="Arial"/>
                      <w:color w:val="000000"/>
                      <w:sz w:val="20"/>
                      <w:lang w:val="es-MX" w:eastAsia="es-CO"/>
                    </w:rPr>
                    <w:t>magnoliophytas</w:t>
                  </w:r>
                  <w:proofErr w:type="spellEnd"/>
                  <w:r w:rsidR="00877766">
                    <w:rPr>
                      <w:rFonts w:ascii="Arial" w:hAnsi="Arial" w:cs="Arial"/>
                      <w:color w:val="000000"/>
                      <w:sz w:val="20"/>
                      <w:lang w:val="es-MX" w:eastAsia="es-CO"/>
                    </w:rPr>
                    <w:t>,</w:t>
                  </w:r>
                  <w:r w:rsidR="0075043A">
                    <w:rPr>
                      <w:rFonts w:ascii="Arial" w:hAnsi="Arial" w:cs="Arial"/>
                      <w:color w:val="000000"/>
                      <w:sz w:val="20"/>
                      <w:lang w:val="es-MX" w:eastAsia="es-CO"/>
                    </w:rPr>
                    <w:t xml:space="preserve"> pec</w:t>
                  </w:r>
                  <w:r w:rsidR="00877766">
                    <w:rPr>
                      <w:rFonts w:ascii="Arial" w:hAnsi="Arial" w:cs="Arial"/>
                      <w:color w:val="000000"/>
                      <w:sz w:val="20"/>
                      <w:lang w:val="es-MX" w:eastAsia="es-CO"/>
                    </w:rPr>
                    <w:t>iolada</w:t>
                  </w:r>
                </w:p>
              </w:tc>
            </w:tr>
            <w:tr w:rsidR="00A04ADC" w:rsidTr="00C56023">
              <w:tc>
                <w:tcPr>
                  <w:tcW w:w="2639" w:type="dxa"/>
                </w:tcPr>
                <w:p w:rsidR="00A04ADC" w:rsidRPr="00A04ADC" w:rsidRDefault="00877766" w:rsidP="00476FB3">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f</w:t>
                  </w:r>
                  <w:r w:rsidR="00A04ADC" w:rsidRPr="00A04ADC">
                    <w:rPr>
                      <w:rFonts w:ascii="Arial" w:hAnsi="Arial" w:cs="Arial"/>
                      <w:color w:val="000000"/>
                      <w:sz w:val="20"/>
                      <w:lang w:val="es-MX" w:eastAsia="es-CO"/>
                    </w:rPr>
                    <w:t>umaria</w:t>
                  </w:r>
                </w:p>
              </w:tc>
              <w:tc>
                <w:tcPr>
                  <w:tcW w:w="2640" w:type="dxa"/>
                </w:tcPr>
                <w:p w:rsidR="00A04ADC" w:rsidRDefault="00877766"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Fumaria </w:t>
                  </w:r>
                  <w:proofErr w:type="spellStart"/>
                  <w:r>
                    <w:rPr>
                      <w:rFonts w:ascii="Arial" w:hAnsi="Arial" w:cs="Arial"/>
                      <w:color w:val="000000"/>
                      <w:sz w:val="20"/>
                      <w:lang w:val="es-MX" w:eastAsia="es-CO"/>
                    </w:rPr>
                    <w:t>officinalis</w:t>
                  </w:r>
                  <w:proofErr w:type="spellEnd"/>
                </w:p>
              </w:tc>
              <w:tc>
                <w:tcPr>
                  <w:tcW w:w="3119" w:type="dxa"/>
                </w:tcPr>
                <w:p w:rsidR="00A04ADC" w:rsidRDefault="00070463"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Es una compuesta, con folios 9 son digitados la hoja es imparipinnada, no presenta nervadura por lo tanto es uninervia, no  presenta borde su </w:t>
                  </w:r>
                  <w:r w:rsidR="0075043A">
                    <w:rPr>
                      <w:rFonts w:ascii="Arial" w:hAnsi="Arial" w:cs="Arial"/>
                      <w:color w:val="000000"/>
                      <w:sz w:val="20"/>
                      <w:lang w:val="es-MX" w:eastAsia="es-CO"/>
                    </w:rPr>
                    <w:t>ápice</w:t>
                  </w:r>
                  <w:r>
                    <w:rPr>
                      <w:rFonts w:ascii="Arial" w:hAnsi="Arial" w:cs="Arial"/>
                      <w:color w:val="000000"/>
                      <w:sz w:val="20"/>
                      <w:lang w:val="es-MX" w:eastAsia="es-CO"/>
                    </w:rPr>
                    <w:t xml:space="preserve"> es </w:t>
                  </w:r>
                  <w:proofErr w:type="spellStart"/>
                  <w:r>
                    <w:rPr>
                      <w:rFonts w:ascii="Arial" w:hAnsi="Arial" w:cs="Arial"/>
                      <w:color w:val="000000"/>
                      <w:sz w:val="20"/>
                      <w:lang w:val="es-MX" w:eastAsia="es-CO"/>
                    </w:rPr>
                    <w:t>mucrona</w:t>
                  </w:r>
                  <w:proofErr w:type="spellEnd"/>
                  <w:r>
                    <w:rPr>
                      <w:rFonts w:ascii="Arial" w:hAnsi="Arial" w:cs="Arial"/>
                      <w:color w:val="000000"/>
                      <w:sz w:val="20"/>
                      <w:lang w:val="es-MX" w:eastAsia="es-CO"/>
                    </w:rPr>
                    <w:t xml:space="preserve"> su base es aguda</w:t>
                  </w:r>
                </w:p>
              </w:tc>
            </w:tr>
            <w:tr w:rsidR="00A04ADC" w:rsidTr="00C56023">
              <w:tc>
                <w:tcPr>
                  <w:tcW w:w="2639" w:type="dxa"/>
                </w:tcPr>
                <w:p w:rsidR="00A04ADC" w:rsidRPr="00A04ADC"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Verbena</w:t>
                  </w:r>
                </w:p>
              </w:tc>
              <w:tc>
                <w:tcPr>
                  <w:tcW w:w="2640" w:type="dxa"/>
                </w:tcPr>
                <w:p w:rsidR="00A04ADC" w:rsidRDefault="00877766"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Verbena </w:t>
                  </w:r>
                  <w:proofErr w:type="spellStart"/>
                  <w:r>
                    <w:rPr>
                      <w:rFonts w:ascii="Arial" w:hAnsi="Arial" w:cs="Arial"/>
                      <w:color w:val="000000"/>
                      <w:sz w:val="20"/>
                      <w:lang w:val="es-MX" w:eastAsia="es-CO"/>
                    </w:rPr>
                    <w:t>officinalis</w:t>
                  </w:r>
                  <w:proofErr w:type="spellEnd"/>
                </w:p>
              </w:tc>
              <w:tc>
                <w:tcPr>
                  <w:tcW w:w="3119" w:type="dxa"/>
                </w:tcPr>
                <w:p w:rsidR="00A04ADC" w:rsidRDefault="0075043A"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Presenta hojas simples, son de posición opuestas, su limbo es romboide, con inflorescencia, nervadura en forma de red, </w:t>
                  </w:r>
                  <w:r>
                    <w:rPr>
                      <w:rFonts w:ascii="Arial" w:hAnsi="Arial" w:cs="Arial"/>
                      <w:color w:val="000000"/>
                      <w:sz w:val="20"/>
                      <w:lang w:val="es-MX" w:eastAsia="es-CO"/>
                    </w:rPr>
                    <w:t xml:space="preserve">planta </w:t>
                  </w:r>
                  <w:proofErr w:type="spellStart"/>
                  <w:r w:rsidRPr="0075043A">
                    <w:rPr>
                      <w:rFonts w:ascii="Arial" w:hAnsi="Arial" w:cs="Arial"/>
                      <w:color w:val="000000"/>
                      <w:sz w:val="20"/>
                      <w:lang w:val="es-MX" w:eastAsia="es-CO"/>
                    </w:rPr>
                    <w:t>magnoliophyta</w:t>
                  </w:r>
                  <w:proofErr w:type="spellEnd"/>
                  <w:r>
                    <w:rPr>
                      <w:rFonts w:ascii="Arial" w:hAnsi="Arial" w:cs="Arial"/>
                      <w:color w:val="000000"/>
                      <w:sz w:val="20"/>
                      <w:lang w:val="es-MX" w:eastAsia="es-CO"/>
                    </w:rPr>
                    <w:t xml:space="preserve"> y peciolada. </w:t>
                  </w:r>
                </w:p>
              </w:tc>
            </w:tr>
            <w:tr w:rsidR="00A04ADC" w:rsidTr="00C56023">
              <w:tc>
                <w:tcPr>
                  <w:tcW w:w="2639" w:type="dxa"/>
                </w:tcPr>
                <w:p w:rsidR="00A04ADC" w:rsidRPr="00A04ADC"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Paico</w:t>
                  </w:r>
                </w:p>
              </w:tc>
              <w:tc>
                <w:tcPr>
                  <w:tcW w:w="2640" w:type="dxa"/>
                </w:tcPr>
                <w:p w:rsidR="00A04ADC" w:rsidRDefault="00877766"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Chenopodium</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ambrosioides</w:t>
                  </w:r>
                  <w:proofErr w:type="spellEnd"/>
                </w:p>
              </w:tc>
              <w:tc>
                <w:tcPr>
                  <w:tcW w:w="3119" w:type="dxa"/>
                </w:tcPr>
                <w:p w:rsidR="00A04ADC" w:rsidRDefault="0075043A"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Presenta hojas simples, de posición verticiladas, con limbo lanceolado, </w:t>
                  </w:r>
                  <w:r w:rsidR="00FE36F2">
                    <w:rPr>
                      <w:rFonts w:ascii="Arial" w:hAnsi="Arial" w:cs="Arial"/>
                      <w:color w:val="000000"/>
                      <w:sz w:val="20"/>
                      <w:lang w:val="es-MX" w:eastAsia="es-CO"/>
                    </w:rPr>
                    <w:t xml:space="preserve">con borde dentado, con peciolo y olor </w:t>
                  </w:r>
                  <w:proofErr w:type="spellStart"/>
                  <w:r w:rsidR="00FE36F2">
                    <w:rPr>
                      <w:rFonts w:ascii="Arial" w:hAnsi="Arial" w:cs="Arial"/>
                      <w:color w:val="000000"/>
                      <w:sz w:val="20"/>
                      <w:lang w:val="es-MX" w:eastAsia="es-CO"/>
                    </w:rPr>
                    <w:t>penentrante</w:t>
                  </w:r>
                  <w:proofErr w:type="spellEnd"/>
                  <w:r w:rsidR="00FE36F2">
                    <w:rPr>
                      <w:rFonts w:ascii="Arial" w:hAnsi="Arial" w:cs="Arial"/>
                      <w:color w:val="000000"/>
                      <w:sz w:val="20"/>
                      <w:lang w:val="es-MX" w:eastAsia="es-CO"/>
                    </w:rPr>
                    <w:t xml:space="preserve">, es </w:t>
                  </w:r>
                  <w:proofErr w:type="spellStart"/>
                  <w:r w:rsidR="00FE36F2" w:rsidRPr="0075043A">
                    <w:rPr>
                      <w:rFonts w:ascii="Arial" w:hAnsi="Arial" w:cs="Arial"/>
                      <w:color w:val="000000"/>
                      <w:sz w:val="20"/>
                      <w:lang w:val="es-MX" w:eastAsia="es-CO"/>
                    </w:rPr>
                    <w:t>magnoliophyta</w:t>
                  </w:r>
                  <w:proofErr w:type="spellEnd"/>
                </w:p>
              </w:tc>
            </w:tr>
            <w:tr w:rsidR="00A04ADC" w:rsidTr="00C56023">
              <w:tc>
                <w:tcPr>
                  <w:tcW w:w="2639" w:type="dxa"/>
                </w:tcPr>
                <w:p w:rsidR="00A04ADC" w:rsidRPr="00A04ADC" w:rsidRDefault="00A04ADC" w:rsidP="00476FB3">
                  <w:pPr>
                    <w:autoSpaceDE w:val="0"/>
                    <w:autoSpaceDN w:val="0"/>
                    <w:adjustRightInd w:val="0"/>
                    <w:spacing w:after="0" w:line="240" w:lineRule="auto"/>
                    <w:jc w:val="both"/>
                    <w:rPr>
                      <w:rFonts w:ascii="Arial" w:hAnsi="Arial" w:cs="Arial"/>
                      <w:color w:val="000000"/>
                      <w:sz w:val="20"/>
                      <w:lang w:val="es-MX" w:eastAsia="es-CO"/>
                    </w:rPr>
                  </w:pPr>
                  <w:proofErr w:type="spellStart"/>
                  <w:r w:rsidRPr="00A04ADC">
                    <w:rPr>
                      <w:rFonts w:ascii="Arial" w:hAnsi="Arial" w:cs="Arial"/>
                      <w:color w:val="000000"/>
                      <w:sz w:val="20"/>
                      <w:lang w:val="es-MX" w:eastAsia="es-CO"/>
                    </w:rPr>
                    <w:t>Hierbamora</w:t>
                  </w:r>
                  <w:proofErr w:type="spellEnd"/>
                </w:p>
              </w:tc>
              <w:tc>
                <w:tcPr>
                  <w:tcW w:w="2640" w:type="dxa"/>
                </w:tcPr>
                <w:p w:rsidR="00A04ADC" w:rsidRDefault="00877766"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Solanum</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nigrum</w:t>
                  </w:r>
                  <w:proofErr w:type="spellEnd"/>
                  <w:r>
                    <w:rPr>
                      <w:rFonts w:ascii="Arial" w:hAnsi="Arial" w:cs="Arial"/>
                      <w:color w:val="000000"/>
                      <w:sz w:val="20"/>
                      <w:lang w:val="es-MX" w:eastAsia="es-CO"/>
                    </w:rPr>
                    <w:t xml:space="preserve"> l.</w:t>
                  </w:r>
                </w:p>
              </w:tc>
              <w:tc>
                <w:tcPr>
                  <w:tcW w:w="3119" w:type="dxa"/>
                </w:tcPr>
                <w:p w:rsidR="00A04ADC" w:rsidRDefault="00FE36F2"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Presnta</w:t>
                  </w:r>
                  <w:proofErr w:type="spellEnd"/>
                  <w:r>
                    <w:rPr>
                      <w:rFonts w:ascii="Arial" w:hAnsi="Arial" w:cs="Arial"/>
                      <w:color w:val="000000"/>
                      <w:sz w:val="20"/>
                      <w:lang w:val="es-MX" w:eastAsia="es-CO"/>
                    </w:rPr>
                    <w:t xml:space="preserve"> hojas compuestas, ovaladas, lobuladas, con posición alterna, con borde festonada, con nervadura en forma de red por lo tanto es </w:t>
                  </w:r>
                  <w:proofErr w:type="spellStart"/>
                  <w:r w:rsidRPr="0075043A">
                    <w:rPr>
                      <w:rFonts w:ascii="Arial" w:hAnsi="Arial" w:cs="Arial"/>
                      <w:color w:val="000000"/>
                      <w:sz w:val="20"/>
                      <w:lang w:val="es-MX" w:eastAsia="es-CO"/>
                    </w:rPr>
                    <w:t>magnoliophyta</w:t>
                  </w:r>
                  <w:proofErr w:type="spellEnd"/>
                  <w:r>
                    <w:rPr>
                      <w:rFonts w:ascii="Arial" w:hAnsi="Arial" w:cs="Arial"/>
                      <w:color w:val="000000"/>
                      <w:sz w:val="20"/>
                      <w:lang w:val="es-MX" w:eastAsia="es-CO"/>
                    </w:rPr>
                    <w:t xml:space="preserve"> con peciolo corto y </w:t>
                  </w:r>
                  <w:proofErr w:type="spellStart"/>
                  <w:r>
                    <w:rPr>
                      <w:rFonts w:ascii="Arial" w:hAnsi="Arial" w:cs="Arial"/>
                      <w:color w:val="000000"/>
                      <w:sz w:val="20"/>
                      <w:lang w:val="es-MX" w:eastAsia="es-CO"/>
                    </w:rPr>
                    <w:t>apice</w:t>
                  </w:r>
                  <w:proofErr w:type="spellEnd"/>
                  <w:r>
                    <w:rPr>
                      <w:rFonts w:ascii="Arial" w:hAnsi="Arial" w:cs="Arial"/>
                      <w:color w:val="000000"/>
                      <w:sz w:val="20"/>
                      <w:lang w:val="es-MX" w:eastAsia="es-CO"/>
                    </w:rPr>
                    <w:t xml:space="preserve"> acuminada.</w:t>
                  </w:r>
                </w:p>
              </w:tc>
            </w:tr>
            <w:tr w:rsidR="00A04ADC" w:rsidTr="00C56023">
              <w:tc>
                <w:tcPr>
                  <w:tcW w:w="2639" w:type="dxa"/>
                </w:tcPr>
                <w:p w:rsidR="00A04ADC" w:rsidRPr="00A04ADC" w:rsidRDefault="00A04ADC" w:rsidP="00476FB3">
                  <w:pPr>
                    <w:autoSpaceDE w:val="0"/>
                    <w:autoSpaceDN w:val="0"/>
                    <w:adjustRightInd w:val="0"/>
                    <w:spacing w:after="0" w:line="240" w:lineRule="auto"/>
                    <w:jc w:val="both"/>
                    <w:rPr>
                      <w:rFonts w:ascii="Arial" w:hAnsi="Arial" w:cs="Arial"/>
                      <w:color w:val="000000"/>
                      <w:sz w:val="20"/>
                      <w:lang w:val="es-MX" w:eastAsia="es-CO"/>
                    </w:rPr>
                  </w:pPr>
                  <w:proofErr w:type="spellStart"/>
                  <w:r w:rsidRPr="00A04ADC">
                    <w:rPr>
                      <w:rFonts w:ascii="Arial" w:hAnsi="Arial" w:cs="Arial"/>
                      <w:color w:val="000000"/>
                      <w:sz w:val="20"/>
                      <w:lang w:val="es-MX" w:eastAsia="es-CO"/>
                    </w:rPr>
                    <w:t>Cayeno</w:t>
                  </w:r>
                  <w:proofErr w:type="spellEnd"/>
                </w:p>
              </w:tc>
              <w:tc>
                <w:tcPr>
                  <w:tcW w:w="2640" w:type="dxa"/>
                </w:tcPr>
                <w:p w:rsidR="00A04ADC" w:rsidRDefault="0017799C"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Hibiscus</w:t>
                  </w:r>
                  <w:proofErr w:type="spellEnd"/>
                  <w:r>
                    <w:rPr>
                      <w:rFonts w:ascii="Arial" w:hAnsi="Arial" w:cs="Arial"/>
                      <w:color w:val="000000"/>
                      <w:sz w:val="20"/>
                      <w:lang w:val="es-MX" w:eastAsia="es-CO"/>
                    </w:rPr>
                    <w:t xml:space="preserve">  rosa  </w:t>
                  </w:r>
                  <w:proofErr w:type="spellStart"/>
                  <w:r>
                    <w:rPr>
                      <w:rFonts w:ascii="Arial" w:hAnsi="Arial" w:cs="Arial"/>
                      <w:color w:val="000000"/>
                      <w:sz w:val="20"/>
                      <w:lang w:val="es-MX" w:eastAsia="es-CO"/>
                    </w:rPr>
                    <w:t>sinensis</w:t>
                  </w:r>
                  <w:proofErr w:type="spellEnd"/>
                </w:p>
              </w:tc>
              <w:tc>
                <w:tcPr>
                  <w:tcW w:w="3119" w:type="dxa"/>
                </w:tcPr>
                <w:p w:rsidR="00A04ADC" w:rsidRDefault="00840EFB"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simples, con posición alterna, borde serrada, hoja ovaladas, nervadura palmeada, con peciolo y presenta flor. </w:t>
                  </w:r>
                </w:p>
              </w:tc>
            </w:tr>
            <w:tr w:rsidR="00A04ADC" w:rsidTr="00C56023">
              <w:tc>
                <w:tcPr>
                  <w:tcW w:w="2639" w:type="dxa"/>
                </w:tcPr>
                <w:p w:rsidR="00A04ADC" w:rsidRPr="00A04ADC" w:rsidRDefault="00775F5B" w:rsidP="00476FB3">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Romaz</w:t>
                  </w:r>
                  <w:r w:rsidR="00A04ADC" w:rsidRPr="00A04ADC">
                    <w:rPr>
                      <w:rFonts w:ascii="Arial" w:hAnsi="Arial" w:cs="Arial"/>
                      <w:color w:val="000000"/>
                      <w:sz w:val="20"/>
                      <w:lang w:val="es-MX" w:eastAsia="es-CO"/>
                    </w:rPr>
                    <w:t>a</w:t>
                  </w:r>
                </w:p>
              </w:tc>
              <w:tc>
                <w:tcPr>
                  <w:tcW w:w="2640" w:type="dxa"/>
                </w:tcPr>
                <w:p w:rsidR="00A04ADC" w:rsidRDefault="0017799C"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Rumex</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crispus</w:t>
                  </w:r>
                  <w:proofErr w:type="spellEnd"/>
                </w:p>
              </w:tc>
              <w:tc>
                <w:tcPr>
                  <w:tcW w:w="3119" w:type="dxa"/>
                </w:tcPr>
                <w:p w:rsidR="00A04ADC" w:rsidRDefault="00840EFB"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largas </w:t>
                  </w:r>
                  <w:proofErr w:type="spellStart"/>
                  <w:r>
                    <w:rPr>
                      <w:rFonts w:ascii="Arial" w:hAnsi="Arial" w:cs="Arial"/>
                      <w:color w:val="000000"/>
                      <w:sz w:val="20"/>
                      <w:lang w:val="es-MX" w:eastAsia="es-CO"/>
                    </w:rPr>
                    <w:t>dentadas</w:t>
                  </w:r>
                  <w:proofErr w:type="gramStart"/>
                  <w:r>
                    <w:rPr>
                      <w:rFonts w:ascii="Arial" w:hAnsi="Arial" w:cs="Arial"/>
                      <w:color w:val="000000"/>
                      <w:sz w:val="20"/>
                      <w:lang w:val="es-MX" w:eastAsia="es-CO"/>
                    </w:rPr>
                    <w:t>,pecioladas,sinuosasen</w:t>
                  </w:r>
                  <w:proofErr w:type="spellEnd"/>
                  <w:proofErr w:type="gramEnd"/>
                  <w:r>
                    <w:rPr>
                      <w:rFonts w:ascii="Arial" w:hAnsi="Arial" w:cs="Arial"/>
                      <w:color w:val="000000"/>
                      <w:sz w:val="20"/>
                      <w:lang w:val="es-MX" w:eastAsia="es-CO"/>
                    </w:rPr>
                    <w:t xml:space="preserve"> los </w:t>
                  </w:r>
                  <w:proofErr w:type="spellStart"/>
                  <w:r>
                    <w:rPr>
                      <w:rFonts w:ascii="Arial" w:hAnsi="Arial" w:cs="Arial"/>
                      <w:color w:val="000000"/>
                      <w:sz w:val="20"/>
                      <w:lang w:val="es-MX" w:eastAsia="es-CO"/>
                    </w:rPr>
                    <w:t>bordes,agudas</w:t>
                  </w:r>
                  <w:proofErr w:type="spellEnd"/>
                  <w:r>
                    <w:rPr>
                      <w:rFonts w:ascii="Arial" w:hAnsi="Arial" w:cs="Arial"/>
                      <w:color w:val="000000"/>
                      <w:sz w:val="20"/>
                      <w:lang w:val="es-MX" w:eastAsia="es-CO"/>
                    </w:rPr>
                    <w:t xml:space="preserve"> en el </w:t>
                  </w:r>
                  <w:proofErr w:type="spellStart"/>
                  <w:r>
                    <w:rPr>
                      <w:rFonts w:ascii="Arial" w:hAnsi="Arial" w:cs="Arial"/>
                      <w:color w:val="000000"/>
                      <w:sz w:val="20"/>
                      <w:lang w:val="es-MX" w:eastAsia="es-CO"/>
                    </w:rPr>
                    <w:t>apice</w:t>
                  </w:r>
                  <w:proofErr w:type="spellEnd"/>
                  <w:r>
                    <w:rPr>
                      <w:rFonts w:ascii="Arial" w:hAnsi="Arial" w:cs="Arial"/>
                      <w:color w:val="000000"/>
                      <w:sz w:val="20"/>
                      <w:lang w:val="es-MX" w:eastAsia="es-CO"/>
                    </w:rPr>
                    <w:t xml:space="preserve">, con </w:t>
                  </w:r>
                  <w:proofErr w:type="spellStart"/>
                  <w:r>
                    <w:rPr>
                      <w:rFonts w:ascii="Arial" w:hAnsi="Arial" w:cs="Arial"/>
                      <w:color w:val="000000"/>
                      <w:sz w:val="20"/>
                      <w:lang w:val="es-MX" w:eastAsia="es-CO"/>
                    </w:rPr>
                    <w:t>inflorecencia</w:t>
                  </w:r>
                  <w:proofErr w:type="spellEnd"/>
                  <w:r>
                    <w:rPr>
                      <w:rFonts w:ascii="Arial" w:hAnsi="Arial" w:cs="Arial"/>
                      <w:color w:val="000000"/>
                      <w:sz w:val="20"/>
                      <w:lang w:val="es-MX" w:eastAsia="es-CO"/>
                    </w:rPr>
                    <w:t>.</w:t>
                  </w:r>
                </w:p>
              </w:tc>
            </w:tr>
            <w:tr w:rsidR="00A04ADC" w:rsidTr="00C56023">
              <w:tc>
                <w:tcPr>
                  <w:tcW w:w="2639" w:type="dxa"/>
                </w:tcPr>
                <w:p w:rsidR="00A04ADC" w:rsidRPr="00A04ADC"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Caléndula</w:t>
                  </w:r>
                </w:p>
              </w:tc>
              <w:tc>
                <w:tcPr>
                  <w:tcW w:w="2640" w:type="dxa"/>
                </w:tcPr>
                <w:p w:rsidR="00A04ADC" w:rsidRDefault="00420E66"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O</w:t>
                  </w:r>
                  <w:r w:rsidR="00B759A0">
                    <w:rPr>
                      <w:rFonts w:ascii="Arial" w:hAnsi="Arial" w:cs="Arial"/>
                      <w:color w:val="000000"/>
                      <w:sz w:val="20"/>
                      <w:lang w:val="es-MX" w:eastAsia="es-CO"/>
                    </w:rPr>
                    <w:t>fficinalis</w:t>
                  </w:r>
                  <w:proofErr w:type="spellEnd"/>
                </w:p>
              </w:tc>
              <w:tc>
                <w:tcPr>
                  <w:tcW w:w="3119" w:type="dxa"/>
                </w:tcPr>
                <w:p w:rsidR="00A04ADC" w:rsidRDefault="003E5597"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 simple, folios 1, sus hojas son </w:t>
                  </w:r>
                  <w:proofErr w:type="spellStart"/>
                  <w:r>
                    <w:rPr>
                      <w:rFonts w:ascii="Arial" w:hAnsi="Arial" w:cs="Arial"/>
                      <w:color w:val="000000"/>
                      <w:sz w:val="20"/>
                      <w:lang w:val="es-MX" w:eastAsia="es-CO"/>
                    </w:rPr>
                    <w:t>alternas.Es</w:t>
                  </w:r>
                  <w:proofErr w:type="spellEnd"/>
                  <w:r>
                    <w:rPr>
                      <w:rFonts w:ascii="Arial" w:hAnsi="Arial" w:cs="Arial"/>
                      <w:color w:val="000000"/>
                      <w:sz w:val="20"/>
                      <w:lang w:val="es-MX" w:eastAsia="es-CO"/>
                    </w:rPr>
                    <w:t xml:space="preserve"> una planta </w:t>
                  </w:r>
                  <w:proofErr w:type="spellStart"/>
                  <w:r>
                    <w:rPr>
                      <w:rFonts w:ascii="Arial" w:hAnsi="Arial" w:cs="Arial"/>
                      <w:color w:val="000000"/>
                      <w:sz w:val="20"/>
                      <w:lang w:val="es-MX" w:eastAsia="es-CO"/>
                    </w:rPr>
                    <w:t>mangnoliosida</w:t>
                  </w:r>
                  <w:proofErr w:type="spellEnd"/>
                  <w:r>
                    <w:rPr>
                      <w:rFonts w:ascii="Arial" w:hAnsi="Arial" w:cs="Arial"/>
                      <w:color w:val="000000"/>
                      <w:sz w:val="20"/>
                      <w:lang w:val="es-MX" w:eastAsia="es-CO"/>
                    </w:rPr>
                    <w:t xml:space="preserve"> con </w:t>
                  </w:r>
                  <w:proofErr w:type="spellStart"/>
                  <w:r>
                    <w:rPr>
                      <w:rFonts w:ascii="Arial" w:hAnsi="Arial" w:cs="Arial"/>
                      <w:color w:val="000000"/>
                      <w:sz w:val="20"/>
                      <w:lang w:val="es-MX" w:eastAsia="es-CO"/>
                    </w:rPr>
                    <w:t>pesiolo</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envainador</w:t>
                  </w:r>
                  <w:proofErr w:type="gramStart"/>
                  <w:r>
                    <w:rPr>
                      <w:rFonts w:ascii="Arial" w:hAnsi="Arial" w:cs="Arial"/>
                      <w:color w:val="000000"/>
                      <w:sz w:val="20"/>
                      <w:lang w:val="es-MX" w:eastAsia="es-CO"/>
                    </w:rPr>
                    <w:t>,su</w:t>
                  </w:r>
                  <w:proofErr w:type="spellEnd"/>
                  <w:proofErr w:type="gramEnd"/>
                  <w:r>
                    <w:rPr>
                      <w:rFonts w:ascii="Arial" w:hAnsi="Arial" w:cs="Arial"/>
                      <w:color w:val="000000"/>
                      <w:sz w:val="20"/>
                      <w:lang w:val="es-MX" w:eastAsia="es-CO"/>
                    </w:rPr>
                    <w:t xml:space="preserve"> limbo espatulado con borde entero </w:t>
                  </w:r>
                  <w:proofErr w:type="spellStart"/>
                  <w:r>
                    <w:rPr>
                      <w:rFonts w:ascii="Arial" w:hAnsi="Arial" w:cs="Arial"/>
                      <w:color w:val="000000"/>
                      <w:sz w:val="20"/>
                      <w:lang w:val="es-MX" w:eastAsia="es-CO"/>
                    </w:rPr>
                    <w:t>apice</w:t>
                  </w:r>
                  <w:proofErr w:type="spellEnd"/>
                  <w:r>
                    <w:rPr>
                      <w:rFonts w:ascii="Arial" w:hAnsi="Arial" w:cs="Arial"/>
                      <w:color w:val="000000"/>
                      <w:sz w:val="20"/>
                      <w:lang w:val="es-MX" w:eastAsia="es-CO"/>
                    </w:rPr>
                    <w:t xml:space="preserve"> mucronado su base aguda.</w:t>
                  </w:r>
                </w:p>
              </w:tc>
            </w:tr>
            <w:tr w:rsidR="00A04ADC" w:rsidTr="00C56023">
              <w:tc>
                <w:tcPr>
                  <w:tcW w:w="2639" w:type="dxa"/>
                </w:tcPr>
                <w:p w:rsidR="00A04ADC" w:rsidRPr="00A04ADC"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Poleo</w:t>
                  </w:r>
                </w:p>
              </w:tc>
              <w:tc>
                <w:tcPr>
                  <w:tcW w:w="2640" w:type="dxa"/>
                </w:tcPr>
                <w:p w:rsidR="00A04ADC" w:rsidRDefault="00877766"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Mentha</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pulegium</w:t>
                  </w:r>
                  <w:proofErr w:type="spellEnd"/>
                </w:p>
              </w:tc>
              <w:tc>
                <w:tcPr>
                  <w:tcW w:w="3119" w:type="dxa"/>
                </w:tcPr>
                <w:p w:rsidR="00A04ADC" w:rsidRDefault="00775F5B"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Sus hojas son opuestas, simples, pecioladas, de forma ovalada con ápice puntiaguda, enteras con nervaduras, de olor </w:t>
                  </w:r>
                  <w:r>
                    <w:rPr>
                      <w:rFonts w:ascii="Arial" w:hAnsi="Arial" w:cs="Arial"/>
                      <w:color w:val="000000"/>
                      <w:sz w:val="20"/>
                      <w:lang w:val="es-MX" w:eastAsia="es-CO"/>
                    </w:rPr>
                    <w:lastRenderedPageBreak/>
                    <w:t xml:space="preserve">agradable. </w:t>
                  </w:r>
                </w:p>
              </w:tc>
            </w:tr>
            <w:tr w:rsidR="00A04ADC" w:rsidTr="00C56023">
              <w:tc>
                <w:tcPr>
                  <w:tcW w:w="2639" w:type="dxa"/>
                </w:tcPr>
                <w:p w:rsidR="00A04ADC" w:rsidRPr="00A04ADC"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lastRenderedPageBreak/>
                    <w:t>Te</w:t>
                  </w:r>
                </w:p>
              </w:tc>
              <w:tc>
                <w:tcPr>
                  <w:tcW w:w="2640" w:type="dxa"/>
                </w:tcPr>
                <w:p w:rsidR="00A04ADC" w:rsidRDefault="006475B2"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Thea</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sinensis</w:t>
                  </w:r>
                  <w:proofErr w:type="spellEnd"/>
                </w:p>
              </w:tc>
              <w:tc>
                <w:tcPr>
                  <w:tcW w:w="3119" w:type="dxa"/>
                </w:tcPr>
                <w:p w:rsidR="00A04ADC" w:rsidRDefault="00C56023"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Hojas simp</w:t>
                  </w:r>
                  <w:r w:rsidR="00ED371F">
                    <w:rPr>
                      <w:rFonts w:ascii="Arial" w:hAnsi="Arial" w:cs="Arial"/>
                      <w:color w:val="000000"/>
                      <w:sz w:val="20"/>
                      <w:lang w:val="es-MX" w:eastAsia="es-CO"/>
                    </w:rPr>
                    <w:t xml:space="preserve">les, con posición </w:t>
                  </w:r>
                  <w:proofErr w:type="spellStart"/>
                  <w:r w:rsidR="00ED371F">
                    <w:rPr>
                      <w:rFonts w:ascii="Arial" w:hAnsi="Arial" w:cs="Arial"/>
                      <w:color w:val="000000"/>
                      <w:sz w:val="20"/>
                      <w:lang w:val="es-MX" w:eastAsia="es-CO"/>
                    </w:rPr>
                    <w:t>verticiladas</w:t>
                  </w:r>
                  <w:proofErr w:type="gramStart"/>
                  <w:r w:rsidR="00ED371F">
                    <w:rPr>
                      <w:rFonts w:ascii="Arial" w:hAnsi="Arial" w:cs="Arial"/>
                      <w:color w:val="000000"/>
                      <w:sz w:val="20"/>
                      <w:lang w:val="es-MX" w:eastAsia="es-CO"/>
                    </w:rPr>
                    <w:t>,</w:t>
                  </w:r>
                  <w:r>
                    <w:rPr>
                      <w:rFonts w:ascii="Arial" w:hAnsi="Arial" w:cs="Arial"/>
                      <w:color w:val="000000"/>
                      <w:sz w:val="20"/>
                      <w:lang w:val="es-MX" w:eastAsia="es-CO"/>
                    </w:rPr>
                    <w:t>lanceoladas</w:t>
                  </w:r>
                  <w:proofErr w:type="spellEnd"/>
                  <w:proofErr w:type="gramEnd"/>
                  <w:r>
                    <w:rPr>
                      <w:rFonts w:ascii="Arial" w:hAnsi="Arial" w:cs="Arial"/>
                      <w:color w:val="000000"/>
                      <w:sz w:val="20"/>
                      <w:lang w:val="es-MX" w:eastAsia="es-CO"/>
                    </w:rPr>
                    <w:t xml:space="preserve">, </w:t>
                  </w:r>
                  <w:proofErr w:type="spellStart"/>
                  <w:r w:rsidRPr="0075043A">
                    <w:rPr>
                      <w:rFonts w:ascii="Arial" w:hAnsi="Arial" w:cs="Arial"/>
                      <w:color w:val="000000"/>
                      <w:sz w:val="20"/>
                      <w:lang w:val="es-MX" w:eastAsia="es-CO"/>
                    </w:rPr>
                    <w:t>magnoliophyta</w:t>
                  </w:r>
                  <w:proofErr w:type="spellEnd"/>
                  <w:r>
                    <w:rPr>
                      <w:rFonts w:ascii="Arial" w:hAnsi="Arial" w:cs="Arial"/>
                      <w:color w:val="000000"/>
                      <w:sz w:val="20"/>
                      <w:lang w:val="es-MX" w:eastAsia="es-CO"/>
                    </w:rPr>
                    <w:t xml:space="preserve">, con borde </w:t>
                  </w:r>
                  <w:proofErr w:type="spellStart"/>
                  <w:r>
                    <w:rPr>
                      <w:rFonts w:ascii="Arial" w:hAnsi="Arial" w:cs="Arial"/>
                      <w:color w:val="000000"/>
                      <w:sz w:val="20"/>
                      <w:lang w:val="es-MX" w:eastAsia="es-CO"/>
                    </w:rPr>
                    <w:t>sinuada</w:t>
                  </w:r>
                  <w:proofErr w:type="spellEnd"/>
                  <w:r>
                    <w:rPr>
                      <w:rFonts w:ascii="Arial" w:hAnsi="Arial" w:cs="Arial"/>
                      <w:color w:val="000000"/>
                      <w:sz w:val="20"/>
                      <w:lang w:val="es-MX" w:eastAsia="es-CO"/>
                    </w:rPr>
                    <w:t xml:space="preserve">, y peciolo corto. </w:t>
                  </w:r>
                </w:p>
              </w:tc>
            </w:tr>
            <w:tr w:rsidR="00A04ADC" w:rsidTr="00C56023">
              <w:tc>
                <w:tcPr>
                  <w:tcW w:w="2639" w:type="dxa"/>
                </w:tcPr>
                <w:p w:rsidR="00A04ADC" w:rsidRPr="00A04ADC"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Mirto</w:t>
                  </w:r>
                </w:p>
              </w:tc>
              <w:tc>
                <w:tcPr>
                  <w:tcW w:w="2640" w:type="dxa"/>
                </w:tcPr>
                <w:p w:rsidR="00A04ADC" w:rsidRDefault="00B759A0"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Myrtus</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communis</w:t>
                  </w:r>
                  <w:proofErr w:type="spellEnd"/>
                </w:p>
              </w:tc>
              <w:tc>
                <w:tcPr>
                  <w:tcW w:w="3119" w:type="dxa"/>
                </w:tcPr>
                <w:p w:rsidR="00A04ADC" w:rsidRDefault="00B759A0"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Arbusto </w:t>
                  </w:r>
                  <w:proofErr w:type="spellStart"/>
                  <w:r>
                    <w:rPr>
                      <w:rFonts w:ascii="Arial" w:hAnsi="Arial" w:cs="Arial"/>
                      <w:color w:val="000000"/>
                      <w:sz w:val="20"/>
                      <w:lang w:val="es-MX" w:eastAsia="es-CO"/>
                    </w:rPr>
                    <w:t>perennifolioflores</w:t>
                  </w:r>
                  <w:proofErr w:type="spellEnd"/>
                  <w:r>
                    <w:rPr>
                      <w:rFonts w:ascii="Arial" w:hAnsi="Arial" w:cs="Arial"/>
                      <w:color w:val="000000"/>
                      <w:sz w:val="20"/>
                      <w:lang w:val="es-MX" w:eastAsia="es-CO"/>
                    </w:rPr>
                    <w:t xml:space="preserve"> blancas el fruto una pepa de color r</w:t>
                  </w:r>
                  <w:r w:rsidR="00ED371F">
                    <w:rPr>
                      <w:rFonts w:ascii="Arial" w:hAnsi="Arial" w:cs="Arial"/>
                      <w:color w:val="000000"/>
                      <w:sz w:val="20"/>
                      <w:lang w:val="es-MX" w:eastAsia="es-CO"/>
                    </w:rPr>
                    <w:t>ojiz</w:t>
                  </w:r>
                  <w:r>
                    <w:rPr>
                      <w:rFonts w:ascii="Arial" w:hAnsi="Arial" w:cs="Arial"/>
                      <w:color w:val="000000"/>
                      <w:sz w:val="20"/>
                      <w:lang w:val="es-MX" w:eastAsia="es-CO"/>
                    </w:rPr>
                    <w:t>o hojas verdes</w:t>
                  </w:r>
                  <w:r w:rsidR="00ED371F">
                    <w:rPr>
                      <w:rFonts w:ascii="Arial" w:hAnsi="Arial" w:cs="Arial"/>
                      <w:color w:val="000000"/>
                      <w:sz w:val="20"/>
                      <w:lang w:val="es-MX" w:eastAsia="es-CO"/>
                    </w:rPr>
                    <w:t xml:space="preserve"> </w:t>
                  </w:r>
                  <w:r>
                    <w:rPr>
                      <w:rFonts w:ascii="Arial" w:hAnsi="Arial" w:cs="Arial"/>
                      <w:color w:val="000000"/>
                      <w:sz w:val="20"/>
                      <w:lang w:val="es-MX" w:eastAsia="es-CO"/>
                    </w:rPr>
                    <w:t>o</w:t>
                  </w:r>
                  <w:r w:rsidR="003E5597">
                    <w:rPr>
                      <w:rFonts w:ascii="Arial" w:hAnsi="Arial" w:cs="Arial"/>
                      <w:color w:val="000000"/>
                      <w:sz w:val="20"/>
                      <w:lang w:val="es-MX" w:eastAsia="es-CO"/>
                    </w:rPr>
                    <w:t xml:space="preserve"> </w:t>
                  </w:r>
                  <w:proofErr w:type="spellStart"/>
                  <w:r w:rsidR="00ED371F">
                    <w:rPr>
                      <w:rFonts w:ascii="Arial" w:hAnsi="Arial" w:cs="Arial"/>
                      <w:color w:val="000000"/>
                      <w:sz w:val="20"/>
                      <w:lang w:val="es-MX" w:eastAsia="es-CO"/>
                    </w:rPr>
                    <w:t>lan</w:t>
                  </w:r>
                  <w:r>
                    <w:rPr>
                      <w:rFonts w:ascii="Arial" w:hAnsi="Arial" w:cs="Arial"/>
                      <w:color w:val="000000"/>
                      <w:sz w:val="20"/>
                      <w:lang w:val="es-MX" w:eastAsia="es-CO"/>
                    </w:rPr>
                    <w:t>ceoladss</w:t>
                  </w:r>
                  <w:proofErr w:type="spellEnd"/>
                  <w:r>
                    <w:rPr>
                      <w:rFonts w:ascii="Arial" w:hAnsi="Arial" w:cs="Arial"/>
                      <w:color w:val="000000"/>
                      <w:sz w:val="20"/>
                      <w:lang w:val="es-MX" w:eastAsia="es-CO"/>
                    </w:rPr>
                    <w:t xml:space="preserve"> opuestas agudas.</w:t>
                  </w:r>
                </w:p>
              </w:tc>
            </w:tr>
            <w:tr w:rsidR="00A04ADC" w:rsidTr="00C56023">
              <w:tc>
                <w:tcPr>
                  <w:tcW w:w="2639" w:type="dxa"/>
                </w:tcPr>
                <w:p w:rsidR="00A04ADC" w:rsidRPr="00A04ADC"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A04ADC">
                    <w:rPr>
                      <w:rFonts w:ascii="Arial" w:hAnsi="Arial" w:cs="Arial"/>
                      <w:color w:val="000000"/>
                      <w:sz w:val="20"/>
                      <w:lang w:val="es-MX" w:eastAsia="es-CO"/>
                    </w:rPr>
                    <w:t>Vergüenza</w:t>
                  </w:r>
                </w:p>
              </w:tc>
              <w:tc>
                <w:tcPr>
                  <w:tcW w:w="2640" w:type="dxa"/>
                </w:tcPr>
                <w:p w:rsidR="00A04ADC" w:rsidRDefault="00420E66"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Mimosa   </w:t>
                  </w:r>
                  <w:proofErr w:type="spellStart"/>
                  <w:r>
                    <w:rPr>
                      <w:rFonts w:ascii="Arial" w:hAnsi="Arial" w:cs="Arial"/>
                      <w:color w:val="000000"/>
                      <w:sz w:val="20"/>
                      <w:lang w:val="es-MX" w:eastAsia="es-CO"/>
                    </w:rPr>
                    <w:t>pudica</w:t>
                  </w:r>
                  <w:proofErr w:type="spellEnd"/>
                </w:p>
              </w:tc>
              <w:tc>
                <w:tcPr>
                  <w:tcW w:w="3119" w:type="dxa"/>
                </w:tcPr>
                <w:p w:rsidR="00A04ADC" w:rsidRDefault="00ED371F"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compuestas, </w:t>
                  </w:r>
                  <w:proofErr w:type="spellStart"/>
                  <w:r>
                    <w:rPr>
                      <w:rFonts w:ascii="Arial" w:hAnsi="Arial" w:cs="Arial"/>
                      <w:color w:val="000000"/>
                      <w:sz w:val="20"/>
                      <w:lang w:val="es-MX" w:eastAsia="es-CO"/>
                    </w:rPr>
                    <w:t>bipinnadas</w:t>
                  </w:r>
                  <w:proofErr w:type="spellEnd"/>
                  <w:r>
                    <w:rPr>
                      <w:rFonts w:ascii="Arial" w:hAnsi="Arial" w:cs="Arial"/>
                      <w:color w:val="000000"/>
                      <w:sz w:val="20"/>
                      <w:lang w:val="es-MX" w:eastAsia="es-CO"/>
                    </w:rPr>
                    <w:t xml:space="preserve"> con folios lineales.</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Quemadera</w:t>
                  </w:r>
                </w:p>
              </w:tc>
              <w:tc>
                <w:tcPr>
                  <w:tcW w:w="2640" w:type="dxa"/>
                </w:tcPr>
                <w:p w:rsidR="00A04ADC" w:rsidRDefault="00220CFE"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Acmella</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oppositifolia</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aa</w:t>
                  </w:r>
                  <w:proofErr w:type="spellEnd"/>
                </w:p>
              </w:tc>
              <w:tc>
                <w:tcPr>
                  <w:tcW w:w="3119" w:type="dxa"/>
                </w:tcPr>
                <w:p w:rsidR="00A04ADC" w:rsidRDefault="0032768B"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Presnta</w:t>
                  </w:r>
                  <w:proofErr w:type="spellEnd"/>
                  <w:r>
                    <w:rPr>
                      <w:rFonts w:ascii="Arial" w:hAnsi="Arial" w:cs="Arial"/>
                      <w:color w:val="000000"/>
                      <w:sz w:val="20"/>
                      <w:lang w:val="es-MX" w:eastAsia="es-CO"/>
                    </w:rPr>
                    <w:t xml:space="preserve"> hojas simples, verticiladas, borde hendido, lanceoladas, con nervaduras palmeadas, acuminada, y peciolo corto.      </w:t>
                  </w:r>
                </w:p>
              </w:tc>
            </w:tr>
            <w:tr w:rsidR="00A04ADC" w:rsidTr="00C56023">
              <w:tc>
                <w:tcPr>
                  <w:tcW w:w="2639" w:type="dxa"/>
                </w:tcPr>
                <w:p w:rsidR="00A04ADC" w:rsidRDefault="00A04ADC" w:rsidP="00476FB3">
                  <w:pPr>
                    <w:autoSpaceDE w:val="0"/>
                    <w:autoSpaceDN w:val="0"/>
                    <w:adjustRightInd w:val="0"/>
                    <w:spacing w:after="0" w:line="240" w:lineRule="auto"/>
                    <w:jc w:val="both"/>
                    <w:rPr>
                      <w:rFonts w:ascii="Arial" w:hAnsi="Arial" w:cs="Arial"/>
                      <w:b/>
                      <w:color w:val="000000"/>
                      <w:sz w:val="20"/>
                      <w:lang w:val="es-MX" w:eastAsia="es-CO"/>
                    </w:rPr>
                  </w:pPr>
                  <w:r w:rsidRPr="0097065B">
                    <w:rPr>
                      <w:rFonts w:ascii="Arial" w:hAnsi="Arial" w:cs="Arial"/>
                      <w:color w:val="000000"/>
                      <w:sz w:val="20"/>
                      <w:lang w:val="es-MX" w:eastAsia="es-CO"/>
                    </w:rPr>
                    <w:t>Pino</w:t>
                  </w:r>
                </w:p>
              </w:tc>
              <w:tc>
                <w:tcPr>
                  <w:tcW w:w="2640" w:type="dxa"/>
                </w:tcPr>
                <w:p w:rsidR="00A04ADC" w:rsidRDefault="0017799C"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Pinus</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sylvestris</w:t>
                  </w:r>
                  <w:proofErr w:type="spellEnd"/>
                </w:p>
              </w:tc>
              <w:tc>
                <w:tcPr>
                  <w:tcW w:w="3119" w:type="dxa"/>
                </w:tcPr>
                <w:p w:rsidR="00A04ADC" w:rsidRDefault="0032768B"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largas y aciculares, agrupadas en </w:t>
                  </w:r>
                  <w:proofErr w:type="spellStart"/>
                  <w:r>
                    <w:rPr>
                      <w:rFonts w:ascii="Arial" w:hAnsi="Arial" w:cs="Arial"/>
                      <w:color w:val="000000"/>
                      <w:sz w:val="20"/>
                      <w:lang w:val="es-MX" w:eastAsia="es-CO"/>
                    </w:rPr>
                    <w:t>fasiculos</w:t>
                  </w:r>
                  <w:proofErr w:type="spellEnd"/>
                  <w:r>
                    <w:rPr>
                      <w:rFonts w:ascii="Arial" w:hAnsi="Arial" w:cs="Arial"/>
                      <w:color w:val="000000"/>
                      <w:sz w:val="20"/>
                      <w:lang w:val="es-MX" w:eastAsia="es-CO"/>
                    </w:rPr>
                    <w:t xml:space="preserve"> de dos envueltas por una vaina, son </w:t>
                  </w:r>
                  <w:proofErr w:type="spellStart"/>
                  <w:r>
                    <w:rPr>
                      <w:rFonts w:ascii="Arial" w:hAnsi="Arial" w:cs="Arial"/>
                      <w:color w:val="000000"/>
                      <w:sz w:val="20"/>
                      <w:lang w:val="es-MX" w:eastAsia="es-CO"/>
                    </w:rPr>
                    <w:t>conniferas</w:t>
                  </w:r>
                  <w:proofErr w:type="spellEnd"/>
                  <w:r>
                    <w:rPr>
                      <w:rFonts w:ascii="Arial" w:hAnsi="Arial" w:cs="Arial"/>
                      <w:color w:val="000000"/>
                      <w:sz w:val="20"/>
                      <w:lang w:val="es-MX" w:eastAsia="es-CO"/>
                    </w:rPr>
                    <w:t xml:space="preserve">. </w:t>
                  </w:r>
                </w:p>
              </w:tc>
            </w:tr>
            <w:tr w:rsidR="00A04ADC" w:rsidTr="00C56023">
              <w:tc>
                <w:tcPr>
                  <w:tcW w:w="2639" w:type="dxa"/>
                </w:tcPr>
                <w:p w:rsidR="00A04ADC" w:rsidRDefault="00A04ADC" w:rsidP="00476FB3">
                  <w:pPr>
                    <w:autoSpaceDE w:val="0"/>
                    <w:autoSpaceDN w:val="0"/>
                    <w:adjustRightInd w:val="0"/>
                    <w:spacing w:after="0" w:line="240" w:lineRule="auto"/>
                    <w:jc w:val="both"/>
                    <w:rPr>
                      <w:rFonts w:ascii="Arial" w:hAnsi="Arial" w:cs="Arial"/>
                      <w:b/>
                      <w:color w:val="000000"/>
                      <w:sz w:val="20"/>
                      <w:lang w:val="es-MX" w:eastAsia="es-CO"/>
                    </w:rPr>
                  </w:pPr>
                  <w:r w:rsidRPr="0097065B">
                    <w:rPr>
                      <w:rFonts w:ascii="Arial" w:hAnsi="Arial" w:cs="Arial"/>
                      <w:color w:val="000000"/>
                      <w:sz w:val="20"/>
                      <w:lang w:val="es-MX" w:eastAsia="es-CO"/>
                    </w:rPr>
                    <w:t>Cilantro</w:t>
                  </w:r>
                </w:p>
              </w:tc>
              <w:tc>
                <w:tcPr>
                  <w:tcW w:w="2640" w:type="dxa"/>
                </w:tcPr>
                <w:p w:rsidR="00A04ADC" w:rsidRDefault="00980100"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Coriandrum</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sativum</w:t>
                  </w:r>
                  <w:proofErr w:type="spellEnd"/>
                </w:p>
              </w:tc>
              <w:tc>
                <w:tcPr>
                  <w:tcW w:w="3119" w:type="dxa"/>
                </w:tcPr>
                <w:p w:rsidR="00A04ADC" w:rsidRDefault="00790FEE"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Sus hojas son compuestas, palminervia, sin peciolo (sentado) limbo flabelado, borde lobulado.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Limonaria</w:t>
                  </w:r>
                </w:p>
              </w:tc>
              <w:tc>
                <w:tcPr>
                  <w:tcW w:w="2640" w:type="dxa"/>
                </w:tcPr>
                <w:p w:rsidR="00A04ADC" w:rsidRDefault="0017799C"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Ruta  </w:t>
                  </w:r>
                  <w:proofErr w:type="spellStart"/>
                  <w:r>
                    <w:rPr>
                      <w:rFonts w:ascii="Arial" w:hAnsi="Arial" w:cs="Arial"/>
                      <w:color w:val="000000"/>
                      <w:sz w:val="20"/>
                      <w:lang w:val="es-MX" w:eastAsia="es-CO"/>
                    </w:rPr>
                    <w:t>graveolens</w:t>
                  </w:r>
                  <w:proofErr w:type="spellEnd"/>
                </w:p>
              </w:tc>
              <w:tc>
                <w:tcPr>
                  <w:tcW w:w="3119" w:type="dxa"/>
                </w:tcPr>
                <w:p w:rsidR="00A04ADC" w:rsidRDefault="003A2977"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Son hojas largas, </w:t>
                  </w:r>
                  <w:proofErr w:type="spellStart"/>
                  <w:r>
                    <w:rPr>
                      <w:rFonts w:ascii="Arial" w:hAnsi="Arial" w:cs="Arial"/>
                      <w:color w:val="000000"/>
                      <w:sz w:val="20"/>
                      <w:lang w:val="es-MX" w:eastAsia="es-CO"/>
                    </w:rPr>
                    <w:t>liliopsidas</w:t>
                  </w:r>
                  <w:proofErr w:type="spellEnd"/>
                  <w:r>
                    <w:rPr>
                      <w:rFonts w:ascii="Arial" w:hAnsi="Arial" w:cs="Arial"/>
                      <w:color w:val="000000"/>
                      <w:sz w:val="20"/>
                      <w:lang w:val="es-MX" w:eastAsia="es-CO"/>
                    </w:rPr>
                    <w:t xml:space="preserve">, son basales. Borde entero y acuminadas.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Descanse</w:t>
                  </w:r>
                </w:p>
              </w:tc>
              <w:tc>
                <w:tcPr>
                  <w:tcW w:w="2640" w:type="dxa"/>
                </w:tcPr>
                <w:p w:rsid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p>
              </w:tc>
              <w:tc>
                <w:tcPr>
                  <w:tcW w:w="3119" w:type="dxa"/>
                </w:tcPr>
                <w:p w:rsid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Toronjil</w:t>
                  </w:r>
                </w:p>
              </w:tc>
              <w:tc>
                <w:tcPr>
                  <w:tcW w:w="2640" w:type="dxa"/>
                </w:tcPr>
                <w:p w:rsidR="00A04ADC" w:rsidRDefault="0017799C"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Melissa </w:t>
                  </w:r>
                  <w:proofErr w:type="spellStart"/>
                  <w:r>
                    <w:rPr>
                      <w:rFonts w:ascii="Arial" w:hAnsi="Arial" w:cs="Arial"/>
                      <w:color w:val="000000"/>
                      <w:sz w:val="20"/>
                      <w:lang w:val="es-MX" w:eastAsia="es-CO"/>
                    </w:rPr>
                    <w:t>officinalis</w:t>
                  </w:r>
                  <w:proofErr w:type="spellEnd"/>
                </w:p>
              </w:tc>
              <w:tc>
                <w:tcPr>
                  <w:tcW w:w="3119" w:type="dxa"/>
                </w:tcPr>
                <w:p w:rsid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Hierbabuena</w:t>
                  </w:r>
                </w:p>
              </w:tc>
              <w:tc>
                <w:tcPr>
                  <w:tcW w:w="2640" w:type="dxa"/>
                </w:tcPr>
                <w:p w:rsidR="00A04ADC" w:rsidRDefault="003E5597"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Mentha</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spicata</w:t>
                  </w:r>
                  <w:proofErr w:type="spellEnd"/>
                </w:p>
              </w:tc>
              <w:tc>
                <w:tcPr>
                  <w:tcW w:w="3119" w:type="dxa"/>
                </w:tcPr>
                <w:p w:rsidR="00A04ADC" w:rsidRDefault="00B759A0"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Es una planta de hojas compuestas,con 14 folios digitados hoja paripinada con nervadura</w:t>
                  </w:r>
                  <w:r w:rsidR="003E5597">
                    <w:rPr>
                      <w:rFonts w:ascii="Arial" w:hAnsi="Arial" w:cs="Arial"/>
                      <w:color w:val="000000"/>
                      <w:sz w:val="20"/>
                      <w:lang w:val="es-MX" w:eastAsia="es-CO"/>
                    </w:rPr>
                    <w:t xml:space="preserve">s es </w:t>
                  </w:r>
                  <w:proofErr w:type="spellStart"/>
                  <w:r w:rsidR="003E5597">
                    <w:rPr>
                      <w:rFonts w:ascii="Arial" w:hAnsi="Arial" w:cs="Arial"/>
                      <w:color w:val="000000"/>
                      <w:sz w:val="20"/>
                      <w:lang w:val="es-MX" w:eastAsia="es-CO"/>
                    </w:rPr>
                    <w:t>magnoliasida</w:t>
                  </w:r>
                  <w:proofErr w:type="spellEnd"/>
                  <w:r w:rsidR="003E5597">
                    <w:rPr>
                      <w:rFonts w:ascii="Arial" w:hAnsi="Arial" w:cs="Arial"/>
                      <w:color w:val="000000"/>
                      <w:sz w:val="20"/>
                      <w:lang w:val="es-MX" w:eastAsia="es-CO"/>
                    </w:rPr>
                    <w:t xml:space="preserve"> </w:t>
                  </w:r>
                  <w:proofErr w:type="spellStart"/>
                  <w:r w:rsidR="003E5597">
                    <w:rPr>
                      <w:rFonts w:ascii="Arial" w:hAnsi="Arial" w:cs="Arial"/>
                      <w:color w:val="000000"/>
                      <w:sz w:val="20"/>
                      <w:lang w:val="es-MX" w:eastAsia="es-CO"/>
                    </w:rPr>
                    <w:t>pesiolads</w:t>
                  </w:r>
                  <w:proofErr w:type="spellEnd"/>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Sábila</w:t>
                  </w:r>
                </w:p>
              </w:tc>
              <w:tc>
                <w:tcPr>
                  <w:tcW w:w="2640" w:type="dxa"/>
                </w:tcPr>
                <w:p w:rsidR="00A04ADC" w:rsidRDefault="00220CFE"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Aloe vera</w:t>
                  </w:r>
                </w:p>
              </w:tc>
              <w:tc>
                <w:tcPr>
                  <w:tcW w:w="3119" w:type="dxa"/>
                </w:tcPr>
                <w:p w:rsidR="00A04ADC" w:rsidRDefault="00665F8B"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Su tallo corto, hojas lineares, </w:t>
                  </w:r>
                  <w:proofErr w:type="spellStart"/>
                  <w:r>
                    <w:rPr>
                      <w:rFonts w:ascii="Arial" w:hAnsi="Arial" w:cs="Arial"/>
                      <w:color w:val="000000"/>
                      <w:sz w:val="20"/>
                      <w:lang w:val="es-MX" w:eastAsia="es-CO"/>
                    </w:rPr>
                    <w:t>acumindas</w:t>
                  </w:r>
                  <w:proofErr w:type="spellEnd"/>
                  <w:r>
                    <w:rPr>
                      <w:rFonts w:ascii="Arial" w:hAnsi="Arial" w:cs="Arial"/>
                      <w:color w:val="000000"/>
                      <w:sz w:val="20"/>
                      <w:lang w:val="es-MX" w:eastAsia="es-CO"/>
                    </w:rPr>
                    <w:t xml:space="preserve">, con bordes dentados o espinosos, hojas carnosas y no presentan nervadura son llamadas uninervia.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Salvia</w:t>
                  </w:r>
                </w:p>
              </w:tc>
              <w:tc>
                <w:tcPr>
                  <w:tcW w:w="2640" w:type="dxa"/>
                </w:tcPr>
                <w:p w:rsidR="00A04ADC" w:rsidRDefault="00220CFE"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Salvia </w:t>
                  </w:r>
                  <w:proofErr w:type="spellStart"/>
                  <w:r>
                    <w:rPr>
                      <w:rFonts w:ascii="Arial" w:hAnsi="Arial" w:cs="Arial"/>
                      <w:color w:val="000000"/>
                      <w:sz w:val="20"/>
                      <w:lang w:val="es-MX" w:eastAsia="es-CO"/>
                    </w:rPr>
                    <w:t>polifolia</w:t>
                  </w:r>
                  <w:proofErr w:type="spellEnd"/>
                </w:p>
              </w:tc>
              <w:tc>
                <w:tcPr>
                  <w:tcW w:w="3119" w:type="dxa"/>
                </w:tcPr>
                <w:p w:rsidR="00A04ADC" w:rsidRDefault="00621162"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 simple, verticilada, borde entero, </w:t>
                  </w:r>
                  <w:proofErr w:type="spellStart"/>
                  <w:r>
                    <w:rPr>
                      <w:rFonts w:ascii="Arial" w:hAnsi="Arial" w:cs="Arial"/>
                      <w:color w:val="000000"/>
                      <w:sz w:val="20"/>
                      <w:lang w:val="es-MX" w:eastAsia="es-CO"/>
                    </w:rPr>
                    <w:t>magnolipsida</w:t>
                  </w:r>
                  <w:proofErr w:type="spellEnd"/>
                  <w:r>
                    <w:rPr>
                      <w:rFonts w:ascii="Arial" w:hAnsi="Arial" w:cs="Arial"/>
                      <w:color w:val="000000"/>
                      <w:sz w:val="20"/>
                      <w:lang w:val="es-MX" w:eastAsia="es-CO"/>
                    </w:rPr>
                    <w:t xml:space="preserve">, lanceolada, mucronada.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Guaba</w:t>
                  </w:r>
                </w:p>
              </w:tc>
              <w:tc>
                <w:tcPr>
                  <w:tcW w:w="2640" w:type="dxa"/>
                </w:tcPr>
                <w:p w:rsidR="00A04ADC" w:rsidRDefault="00980100"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Inga </w:t>
                  </w:r>
                  <w:proofErr w:type="spellStart"/>
                  <w:r>
                    <w:rPr>
                      <w:rFonts w:ascii="Arial" w:hAnsi="Arial" w:cs="Arial"/>
                      <w:color w:val="000000"/>
                      <w:sz w:val="20"/>
                      <w:lang w:val="es-MX" w:eastAsia="es-CO"/>
                    </w:rPr>
                    <w:t>edulis</w:t>
                  </w:r>
                  <w:proofErr w:type="spellEnd"/>
                </w:p>
              </w:tc>
              <w:tc>
                <w:tcPr>
                  <w:tcW w:w="3119" w:type="dxa"/>
                </w:tcPr>
                <w:p w:rsid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Eucalipto</w:t>
                  </w:r>
                </w:p>
              </w:tc>
              <w:tc>
                <w:tcPr>
                  <w:tcW w:w="2640" w:type="dxa"/>
                </w:tcPr>
                <w:p w:rsidR="00A04ADC" w:rsidRDefault="00980100"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E</w:t>
                  </w:r>
                  <w:r w:rsidR="00220CFE">
                    <w:rPr>
                      <w:rFonts w:ascii="Arial" w:hAnsi="Arial" w:cs="Arial"/>
                      <w:color w:val="000000"/>
                      <w:sz w:val="20"/>
                      <w:lang w:val="es-MX" w:eastAsia="es-CO"/>
                    </w:rPr>
                    <w:t>uc</w:t>
                  </w:r>
                  <w:r>
                    <w:rPr>
                      <w:rFonts w:ascii="Arial" w:hAnsi="Arial" w:cs="Arial"/>
                      <w:color w:val="000000"/>
                      <w:sz w:val="20"/>
                      <w:lang w:val="es-MX" w:eastAsia="es-CO"/>
                    </w:rPr>
                    <w:t xml:space="preserve">aliptus </w:t>
                  </w:r>
                  <w:proofErr w:type="spellStart"/>
                  <w:r>
                    <w:rPr>
                      <w:rFonts w:ascii="Arial" w:hAnsi="Arial" w:cs="Arial"/>
                      <w:color w:val="000000"/>
                      <w:sz w:val="20"/>
                      <w:lang w:val="es-MX" w:eastAsia="es-CO"/>
                    </w:rPr>
                    <w:t>globulos</w:t>
                  </w:r>
                  <w:proofErr w:type="spellEnd"/>
                </w:p>
              </w:tc>
              <w:tc>
                <w:tcPr>
                  <w:tcW w:w="3119" w:type="dxa"/>
                </w:tcPr>
                <w:p w:rsidR="00A04ADC" w:rsidRDefault="00621162"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simples, alternas, lanceoladas, borde entero acuminado, peciolada y con nervadura.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Ajenjo</w:t>
                  </w:r>
                </w:p>
              </w:tc>
              <w:tc>
                <w:tcPr>
                  <w:tcW w:w="2640" w:type="dxa"/>
                </w:tcPr>
                <w:p w:rsidR="00A04ADC" w:rsidRDefault="00F2494C"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A</w:t>
                  </w:r>
                  <w:r w:rsidR="00E64049">
                    <w:rPr>
                      <w:rFonts w:ascii="Arial" w:hAnsi="Arial" w:cs="Arial"/>
                      <w:color w:val="000000"/>
                      <w:sz w:val="20"/>
                      <w:lang w:val="es-MX" w:eastAsia="es-CO"/>
                    </w:rPr>
                    <w:t>rteamis</w:t>
                  </w:r>
                  <w:r>
                    <w:rPr>
                      <w:rFonts w:ascii="Arial" w:hAnsi="Arial" w:cs="Arial"/>
                      <w:color w:val="000000"/>
                      <w:sz w:val="20"/>
                      <w:lang w:val="es-MX" w:eastAsia="es-CO"/>
                    </w:rPr>
                    <w:t>ia</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absinthium</w:t>
                  </w:r>
                  <w:proofErr w:type="spellEnd"/>
                </w:p>
              </w:tc>
              <w:tc>
                <w:tcPr>
                  <w:tcW w:w="3119" w:type="dxa"/>
                </w:tcPr>
                <w:p w:rsidR="00A04ADC" w:rsidRDefault="00066399"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compuestas, palmeadas sin peciolo, borde aserrado, presenta nervadura.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Ruda</w:t>
                  </w:r>
                </w:p>
              </w:tc>
              <w:tc>
                <w:tcPr>
                  <w:tcW w:w="2640" w:type="dxa"/>
                </w:tcPr>
                <w:p w:rsidR="00A04ADC" w:rsidRDefault="008E0C6B"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Rut </w:t>
                  </w:r>
                  <w:proofErr w:type="spellStart"/>
                  <w:r>
                    <w:rPr>
                      <w:rFonts w:ascii="Arial" w:hAnsi="Arial" w:cs="Arial"/>
                      <w:color w:val="000000"/>
                      <w:sz w:val="20"/>
                      <w:lang w:val="es-MX" w:eastAsia="es-CO"/>
                    </w:rPr>
                    <w:t>graveolens</w:t>
                  </w:r>
                  <w:proofErr w:type="spellEnd"/>
                </w:p>
              </w:tc>
              <w:tc>
                <w:tcPr>
                  <w:tcW w:w="3119" w:type="dxa"/>
                </w:tcPr>
                <w:p w:rsidR="00A04ADC" w:rsidRDefault="00066399"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compuestas, pinnadas, impares, triangulares en su contorno, con inflorescencia.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Manzanilla</w:t>
                  </w:r>
                </w:p>
              </w:tc>
              <w:tc>
                <w:tcPr>
                  <w:tcW w:w="2640" w:type="dxa"/>
                </w:tcPr>
                <w:p w:rsidR="00A04ADC" w:rsidRDefault="0017799C"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Matricaria  </w:t>
                  </w:r>
                  <w:proofErr w:type="spellStart"/>
                  <w:r>
                    <w:rPr>
                      <w:rFonts w:ascii="Arial" w:hAnsi="Arial" w:cs="Arial"/>
                      <w:color w:val="000000"/>
                      <w:sz w:val="20"/>
                      <w:lang w:val="es-MX" w:eastAsia="es-CO"/>
                    </w:rPr>
                    <w:t>recutita</w:t>
                  </w:r>
                  <w:proofErr w:type="spellEnd"/>
                </w:p>
              </w:tc>
              <w:tc>
                <w:tcPr>
                  <w:tcW w:w="3119" w:type="dxa"/>
                </w:tcPr>
                <w:p w:rsidR="00A04ADC" w:rsidRDefault="00066399"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compuestas, alternas, ovaladas, sésiles, con </w:t>
                  </w:r>
                  <w:proofErr w:type="spellStart"/>
                  <w:r>
                    <w:rPr>
                      <w:rFonts w:ascii="Arial" w:hAnsi="Arial" w:cs="Arial"/>
                      <w:color w:val="000000"/>
                      <w:sz w:val="20"/>
                      <w:lang w:val="es-MX" w:eastAsia="es-CO"/>
                    </w:rPr>
                    <w:t>apice</w:t>
                  </w:r>
                  <w:proofErr w:type="spellEnd"/>
                  <w:r>
                    <w:rPr>
                      <w:rFonts w:ascii="Arial" w:hAnsi="Arial" w:cs="Arial"/>
                      <w:color w:val="000000"/>
                      <w:sz w:val="20"/>
                      <w:lang w:val="es-MX" w:eastAsia="es-CO"/>
                    </w:rPr>
                    <w:t xml:space="preserve"> </w:t>
                  </w:r>
                  <w:r>
                    <w:rPr>
                      <w:rFonts w:ascii="Arial" w:hAnsi="Arial" w:cs="Arial"/>
                      <w:color w:val="000000"/>
                      <w:sz w:val="20"/>
                      <w:lang w:val="es-MX" w:eastAsia="es-CO"/>
                    </w:rPr>
                    <w:lastRenderedPageBreak/>
                    <w:t xml:space="preserve">redondeado, pinnadas, y con limbo perpendicular.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lastRenderedPageBreak/>
                    <w:t>Mejorana</w:t>
                  </w:r>
                </w:p>
              </w:tc>
              <w:tc>
                <w:tcPr>
                  <w:tcW w:w="2640" w:type="dxa"/>
                </w:tcPr>
                <w:p w:rsidR="00A04ADC" w:rsidRDefault="00E65B2B"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Origanum</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mojorana</w:t>
                  </w:r>
                  <w:proofErr w:type="spellEnd"/>
                </w:p>
              </w:tc>
              <w:tc>
                <w:tcPr>
                  <w:tcW w:w="3119" w:type="dxa"/>
                </w:tcPr>
                <w:p w:rsidR="00A04ADC" w:rsidRDefault="00066399"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pecioladas, ovaladas y simples, opuestas, con flores.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Ajo</w:t>
                  </w:r>
                </w:p>
              </w:tc>
              <w:tc>
                <w:tcPr>
                  <w:tcW w:w="2640" w:type="dxa"/>
                </w:tcPr>
                <w:p w:rsidR="00A04ADC" w:rsidRDefault="00162F15"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Allium</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sativum</w:t>
                  </w:r>
                  <w:proofErr w:type="spellEnd"/>
                </w:p>
              </w:tc>
              <w:tc>
                <w:tcPr>
                  <w:tcW w:w="3119" w:type="dxa"/>
                </w:tcPr>
                <w:p w:rsidR="00A04ADC" w:rsidRDefault="00066399"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largas, alternas, no tienen nervaduras, borde entero, acicular y acuminado.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Cebolla larga</w:t>
                  </w:r>
                </w:p>
              </w:tc>
              <w:tc>
                <w:tcPr>
                  <w:tcW w:w="2640" w:type="dxa"/>
                </w:tcPr>
                <w:p w:rsidR="00A04ADC" w:rsidRDefault="00BC05AE"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Allium</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fistulosum</w:t>
                  </w:r>
                  <w:proofErr w:type="spellEnd"/>
                </w:p>
              </w:tc>
              <w:tc>
                <w:tcPr>
                  <w:tcW w:w="3119" w:type="dxa"/>
                </w:tcPr>
                <w:p w:rsidR="00A04ADC" w:rsidRDefault="00B22A98"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Son tabulares,  basales, </w:t>
                  </w:r>
                  <w:proofErr w:type="spellStart"/>
                  <w:r>
                    <w:rPr>
                      <w:rFonts w:ascii="Arial" w:hAnsi="Arial" w:cs="Arial"/>
                      <w:color w:val="000000"/>
                      <w:sz w:val="20"/>
                      <w:lang w:val="es-MX" w:eastAsia="es-CO"/>
                    </w:rPr>
                    <w:t>magnoliopsydas</w:t>
                  </w:r>
                  <w:proofErr w:type="spellEnd"/>
                  <w:r>
                    <w:rPr>
                      <w:rFonts w:ascii="Arial" w:hAnsi="Arial" w:cs="Arial"/>
                      <w:color w:val="000000"/>
                      <w:sz w:val="20"/>
                      <w:lang w:val="es-MX" w:eastAsia="es-CO"/>
                    </w:rPr>
                    <w:t xml:space="preserve">, acuminada y forman </w:t>
                  </w:r>
                  <w:proofErr w:type="spellStart"/>
                  <w:r>
                    <w:rPr>
                      <w:rFonts w:ascii="Arial" w:hAnsi="Arial" w:cs="Arial"/>
                      <w:color w:val="000000"/>
                      <w:sz w:val="20"/>
                      <w:lang w:val="es-MX" w:eastAsia="es-CO"/>
                    </w:rPr>
                    <w:t>seudo</w:t>
                  </w:r>
                  <w:proofErr w:type="spellEnd"/>
                  <w:r>
                    <w:rPr>
                      <w:rFonts w:ascii="Arial" w:hAnsi="Arial" w:cs="Arial"/>
                      <w:color w:val="000000"/>
                      <w:sz w:val="20"/>
                      <w:lang w:val="es-MX" w:eastAsia="es-CO"/>
                    </w:rPr>
                    <w:t xml:space="preserve"> tallos, lanceoladas.  </w:t>
                  </w:r>
                </w:p>
              </w:tc>
            </w:tr>
            <w:tr w:rsidR="00A04ADC" w:rsidTr="00C56023">
              <w:tc>
                <w:tcPr>
                  <w:tcW w:w="2639" w:type="dxa"/>
                </w:tcPr>
                <w:p w:rsidR="00A04ADC" w:rsidRPr="0097065B" w:rsidRDefault="00313485" w:rsidP="00476FB3">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Co</w:t>
                  </w:r>
                  <w:r w:rsidR="00665F8B">
                    <w:rPr>
                      <w:rFonts w:ascii="Arial" w:hAnsi="Arial" w:cs="Arial"/>
                      <w:color w:val="000000"/>
                      <w:sz w:val="20"/>
                      <w:lang w:val="es-MX" w:eastAsia="es-CO"/>
                    </w:rPr>
                    <w:t>m</w:t>
                  </w:r>
                  <w:r>
                    <w:rPr>
                      <w:rFonts w:ascii="Arial" w:hAnsi="Arial" w:cs="Arial"/>
                      <w:color w:val="000000"/>
                      <w:sz w:val="20"/>
                      <w:lang w:val="es-MX" w:eastAsia="es-CO"/>
                    </w:rPr>
                    <w:t>frey</w:t>
                  </w:r>
                  <w:proofErr w:type="spellEnd"/>
                </w:p>
              </w:tc>
              <w:tc>
                <w:tcPr>
                  <w:tcW w:w="2640" w:type="dxa"/>
                </w:tcPr>
                <w:p w:rsidR="00A04ADC" w:rsidRDefault="00313485"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Fonts w:ascii="Arial" w:hAnsi="Arial" w:cs="Arial"/>
                      <w:color w:val="000000"/>
                      <w:sz w:val="20"/>
                      <w:lang w:val="es-MX" w:eastAsia="es-CO"/>
                    </w:rPr>
                    <w:t>Symphytum</w:t>
                  </w:r>
                  <w:proofErr w:type="spellEnd"/>
                  <w:r>
                    <w:rPr>
                      <w:rFonts w:ascii="Arial" w:hAnsi="Arial" w:cs="Arial"/>
                      <w:color w:val="000000"/>
                      <w:sz w:val="20"/>
                      <w:lang w:val="es-MX" w:eastAsia="es-CO"/>
                    </w:rPr>
                    <w:t xml:space="preserve"> </w:t>
                  </w:r>
                  <w:proofErr w:type="spellStart"/>
                  <w:r>
                    <w:rPr>
                      <w:rFonts w:ascii="Arial" w:hAnsi="Arial" w:cs="Arial"/>
                      <w:color w:val="000000"/>
                      <w:sz w:val="20"/>
                      <w:lang w:val="es-MX" w:eastAsia="es-CO"/>
                    </w:rPr>
                    <w:t>officinale</w:t>
                  </w:r>
                  <w:proofErr w:type="spellEnd"/>
                </w:p>
              </w:tc>
              <w:tc>
                <w:tcPr>
                  <w:tcW w:w="3119" w:type="dxa"/>
                </w:tcPr>
                <w:p w:rsidR="00A04ADC" w:rsidRDefault="00B22A98"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Son hojas basales, con borde entero, lanceoladas, </w:t>
                  </w:r>
                  <w:proofErr w:type="spellStart"/>
                  <w:r>
                    <w:rPr>
                      <w:rFonts w:ascii="Arial" w:hAnsi="Arial" w:cs="Arial"/>
                      <w:color w:val="000000"/>
                      <w:sz w:val="20"/>
                      <w:lang w:val="es-MX" w:eastAsia="es-CO"/>
                    </w:rPr>
                    <w:t>magnoliopsydas</w:t>
                  </w:r>
                  <w:proofErr w:type="spellEnd"/>
                  <w:r>
                    <w:rPr>
                      <w:rFonts w:ascii="Arial" w:hAnsi="Arial" w:cs="Arial"/>
                      <w:color w:val="000000"/>
                      <w:sz w:val="20"/>
                      <w:lang w:val="es-MX" w:eastAsia="es-CO"/>
                    </w:rPr>
                    <w:t xml:space="preserve">.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Cola de caballo</w:t>
                  </w:r>
                </w:p>
              </w:tc>
              <w:tc>
                <w:tcPr>
                  <w:tcW w:w="2640" w:type="dxa"/>
                </w:tcPr>
                <w:p w:rsidR="00A04ADC" w:rsidRDefault="00070463"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T</w:t>
                  </w:r>
                  <w:r w:rsidR="00A8577E">
                    <w:rPr>
                      <w:rFonts w:ascii="Arial" w:hAnsi="Arial" w:cs="Arial"/>
                      <w:color w:val="000000"/>
                      <w:sz w:val="20"/>
                      <w:lang w:val="es-MX" w:eastAsia="es-CO"/>
                    </w:rPr>
                    <w:t>axones</w:t>
                  </w:r>
                </w:p>
              </w:tc>
              <w:tc>
                <w:tcPr>
                  <w:tcW w:w="3119" w:type="dxa"/>
                </w:tcPr>
                <w:p w:rsidR="00A04ADC" w:rsidRDefault="00B22A98"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verticiladas, simples, aciculares, sin nervadura, borde entero y acuminadas. </w:t>
                  </w:r>
                </w:p>
              </w:tc>
            </w:tr>
            <w:tr w:rsidR="00A04ADC" w:rsidTr="00C56023">
              <w:tc>
                <w:tcPr>
                  <w:tcW w:w="2639" w:type="dxa"/>
                </w:tcPr>
                <w:p w:rsidR="00A04ADC" w:rsidRPr="0097065B" w:rsidRDefault="00A04ADC" w:rsidP="00476FB3">
                  <w:pPr>
                    <w:autoSpaceDE w:val="0"/>
                    <w:autoSpaceDN w:val="0"/>
                    <w:adjustRightInd w:val="0"/>
                    <w:spacing w:after="0" w:line="240" w:lineRule="auto"/>
                    <w:jc w:val="both"/>
                    <w:rPr>
                      <w:rFonts w:ascii="Arial" w:hAnsi="Arial" w:cs="Arial"/>
                      <w:color w:val="000000"/>
                      <w:sz w:val="20"/>
                      <w:lang w:val="es-MX" w:eastAsia="es-CO"/>
                    </w:rPr>
                  </w:pPr>
                  <w:r w:rsidRPr="0097065B">
                    <w:rPr>
                      <w:rFonts w:ascii="Arial" w:hAnsi="Arial" w:cs="Arial"/>
                      <w:color w:val="000000"/>
                      <w:sz w:val="20"/>
                      <w:lang w:val="es-MX" w:eastAsia="es-CO"/>
                    </w:rPr>
                    <w:t>Berros</w:t>
                  </w:r>
                </w:p>
              </w:tc>
              <w:tc>
                <w:tcPr>
                  <w:tcW w:w="2640" w:type="dxa"/>
                </w:tcPr>
                <w:p w:rsidR="00A04ADC" w:rsidRDefault="00B22A98" w:rsidP="002F3C00">
                  <w:pPr>
                    <w:autoSpaceDE w:val="0"/>
                    <w:autoSpaceDN w:val="0"/>
                    <w:adjustRightInd w:val="0"/>
                    <w:spacing w:after="0" w:line="240" w:lineRule="auto"/>
                    <w:jc w:val="both"/>
                    <w:rPr>
                      <w:rFonts w:ascii="Arial" w:hAnsi="Arial" w:cs="Arial"/>
                      <w:color w:val="000000"/>
                      <w:sz w:val="20"/>
                      <w:lang w:val="es-MX" w:eastAsia="es-CO"/>
                    </w:rPr>
                  </w:pPr>
                  <w:proofErr w:type="spellStart"/>
                  <w:r>
                    <w:rPr>
                      <w:rStyle w:val="nfasis"/>
                      <w:rFonts w:ascii="Arial" w:hAnsi="Arial" w:cs="Arial"/>
                      <w:color w:val="292929"/>
                      <w:sz w:val="21"/>
                      <w:szCs w:val="21"/>
                      <w:bdr w:val="none" w:sz="0" w:space="0" w:color="auto" w:frame="1"/>
                    </w:rPr>
                    <w:t>Nasturtium</w:t>
                  </w:r>
                  <w:proofErr w:type="spellEnd"/>
                  <w:r>
                    <w:rPr>
                      <w:rStyle w:val="nfasis"/>
                      <w:rFonts w:ascii="Arial" w:hAnsi="Arial" w:cs="Arial"/>
                      <w:color w:val="292929"/>
                      <w:sz w:val="21"/>
                      <w:szCs w:val="21"/>
                      <w:bdr w:val="none" w:sz="0" w:space="0" w:color="auto" w:frame="1"/>
                    </w:rPr>
                    <w:t xml:space="preserve"> </w:t>
                  </w:r>
                  <w:proofErr w:type="spellStart"/>
                  <w:r>
                    <w:rPr>
                      <w:rStyle w:val="nfasis"/>
                      <w:rFonts w:ascii="Arial" w:hAnsi="Arial" w:cs="Arial"/>
                      <w:color w:val="292929"/>
                      <w:sz w:val="21"/>
                      <w:szCs w:val="21"/>
                      <w:bdr w:val="none" w:sz="0" w:space="0" w:color="auto" w:frame="1"/>
                    </w:rPr>
                    <w:t>officinale</w:t>
                  </w:r>
                  <w:proofErr w:type="spellEnd"/>
                </w:p>
              </w:tc>
              <w:tc>
                <w:tcPr>
                  <w:tcW w:w="3119" w:type="dxa"/>
                </w:tcPr>
                <w:p w:rsidR="00A04ADC" w:rsidRDefault="00B22A98"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Hojas alargadas de forma oval, con nervaduras marcadas, hoja simple, verticiladas, borde </w:t>
                  </w:r>
                  <w:proofErr w:type="spellStart"/>
                  <w:r>
                    <w:rPr>
                      <w:rFonts w:ascii="Arial" w:hAnsi="Arial" w:cs="Arial"/>
                      <w:color w:val="000000"/>
                      <w:sz w:val="20"/>
                      <w:lang w:val="es-MX" w:eastAsia="es-CO"/>
                    </w:rPr>
                    <w:t>sinuada</w:t>
                  </w:r>
                  <w:proofErr w:type="spellEnd"/>
                  <w:r>
                    <w:rPr>
                      <w:rFonts w:ascii="Arial" w:hAnsi="Arial" w:cs="Arial"/>
                      <w:color w:val="000000"/>
                      <w:sz w:val="20"/>
                      <w:lang w:val="es-MX" w:eastAsia="es-CO"/>
                    </w:rPr>
                    <w:t xml:space="preserve"> y sin peciolo. </w:t>
                  </w:r>
                </w:p>
              </w:tc>
            </w:tr>
            <w:tr w:rsidR="00A04ADC" w:rsidTr="00C56023">
              <w:tc>
                <w:tcPr>
                  <w:tcW w:w="2639" w:type="dxa"/>
                </w:tcPr>
                <w:p w:rsidR="00A04ADC" w:rsidRDefault="00A04ADC" w:rsidP="00476FB3">
                  <w:pPr>
                    <w:autoSpaceDE w:val="0"/>
                    <w:autoSpaceDN w:val="0"/>
                    <w:adjustRightInd w:val="0"/>
                    <w:spacing w:after="0" w:line="240" w:lineRule="auto"/>
                    <w:jc w:val="both"/>
                    <w:rPr>
                      <w:rFonts w:ascii="Arial" w:hAnsi="Arial" w:cs="Arial"/>
                      <w:b/>
                      <w:color w:val="000000"/>
                      <w:sz w:val="20"/>
                      <w:lang w:val="es-MX" w:eastAsia="es-CO"/>
                    </w:rPr>
                  </w:pPr>
                  <w:proofErr w:type="spellStart"/>
                  <w:r w:rsidRPr="0097065B">
                    <w:rPr>
                      <w:rFonts w:ascii="Arial" w:hAnsi="Arial" w:cs="Arial"/>
                      <w:color w:val="000000"/>
                      <w:sz w:val="20"/>
                      <w:lang w:val="es-MX" w:eastAsia="es-CO"/>
                    </w:rPr>
                    <w:t>Itamo</w:t>
                  </w:r>
                  <w:r w:rsidR="00B22A98">
                    <w:rPr>
                      <w:rFonts w:ascii="Arial" w:hAnsi="Arial" w:cs="Arial"/>
                      <w:color w:val="000000"/>
                      <w:sz w:val="20"/>
                      <w:lang w:val="es-MX" w:eastAsia="es-CO"/>
                    </w:rPr>
                    <w:t>rre</w:t>
                  </w:r>
                  <w:r w:rsidRPr="0097065B">
                    <w:rPr>
                      <w:rFonts w:ascii="Arial" w:hAnsi="Arial" w:cs="Arial"/>
                      <w:color w:val="000000"/>
                      <w:sz w:val="20"/>
                      <w:lang w:val="es-MX" w:eastAsia="es-CO"/>
                    </w:rPr>
                    <w:t>al</w:t>
                  </w:r>
                  <w:proofErr w:type="spellEnd"/>
                </w:p>
              </w:tc>
              <w:tc>
                <w:tcPr>
                  <w:tcW w:w="2640" w:type="dxa"/>
                </w:tcPr>
                <w:p w:rsidR="008E76FE" w:rsidRDefault="008E76FE" w:rsidP="008E76FE">
                  <w:pPr>
                    <w:jc w:val="both"/>
                    <w:rPr>
                      <w:rFonts w:ascii="Verdana" w:hAnsi="Verdana"/>
                      <w:color w:val="333333"/>
                      <w:sz w:val="17"/>
                      <w:szCs w:val="17"/>
                    </w:rPr>
                  </w:pPr>
                  <w:proofErr w:type="spellStart"/>
                  <w:r>
                    <w:rPr>
                      <w:rFonts w:ascii="Verdana" w:hAnsi="Verdana"/>
                      <w:color w:val="333333"/>
                      <w:sz w:val="17"/>
                      <w:szCs w:val="17"/>
                    </w:rPr>
                    <w:t>Bromelia</w:t>
                  </w:r>
                  <w:proofErr w:type="spellEnd"/>
                  <w:r>
                    <w:rPr>
                      <w:rFonts w:ascii="Verdana" w:hAnsi="Verdana"/>
                      <w:color w:val="333333"/>
                      <w:sz w:val="17"/>
                      <w:szCs w:val="17"/>
                    </w:rPr>
                    <w:t xml:space="preserve"> </w:t>
                  </w:r>
                  <w:proofErr w:type="spellStart"/>
                  <w:r>
                    <w:rPr>
                      <w:rFonts w:ascii="Verdana" w:hAnsi="Verdana"/>
                      <w:color w:val="333333"/>
                      <w:sz w:val="17"/>
                      <w:szCs w:val="17"/>
                    </w:rPr>
                    <w:t>pinguin</w:t>
                  </w:r>
                  <w:proofErr w:type="spellEnd"/>
                </w:p>
                <w:p w:rsid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p>
              </w:tc>
              <w:tc>
                <w:tcPr>
                  <w:tcW w:w="3119" w:type="dxa"/>
                </w:tcPr>
                <w:p w:rsidR="00A04ADC" w:rsidRDefault="008E76FE" w:rsidP="002F3C00">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Es una planta con tallo rastrero, hojas basales, borde entero, con limbo acicular, </w:t>
                  </w:r>
                  <w:proofErr w:type="spellStart"/>
                  <w:r>
                    <w:rPr>
                      <w:rFonts w:ascii="Arial" w:hAnsi="Arial" w:cs="Arial"/>
                      <w:color w:val="000000"/>
                      <w:sz w:val="20"/>
                      <w:lang w:val="es-MX" w:eastAsia="es-CO"/>
                    </w:rPr>
                    <w:t>apice</w:t>
                  </w:r>
                  <w:proofErr w:type="spellEnd"/>
                  <w:r>
                    <w:rPr>
                      <w:rFonts w:ascii="Arial" w:hAnsi="Arial" w:cs="Arial"/>
                      <w:color w:val="000000"/>
                      <w:sz w:val="20"/>
                      <w:lang w:val="es-MX" w:eastAsia="es-CO"/>
                    </w:rPr>
                    <w:t xml:space="preserve"> acuminada, sin peciolo y es </w:t>
                  </w:r>
                  <w:proofErr w:type="spellStart"/>
                  <w:r>
                    <w:rPr>
                      <w:rFonts w:ascii="Arial" w:hAnsi="Arial" w:cs="Arial"/>
                      <w:color w:val="000000"/>
                      <w:sz w:val="20"/>
                      <w:lang w:val="es-MX" w:eastAsia="es-CO"/>
                    </w:rPr>
                    <w:t>liliopsyda</w:t>
                  </w:r>
                  <w:proofErr w:type="spellEnd"/>
                  <w:r>
                    <w:rPr>
                      <w:rFonts w:ascii="Arial" w:hAnsi="Arial" w:cs="Arial"/>
                      <w:color w:val="000000"/>
                      <w:sz w:val="20"/>
                      <w:lang w:val="es-MX" w:eastAsia="es-CO"/>
                    </w:rPr>
                    <w:t xml:space="preserve">. </w:t>
                  </w:r>
                  <w:bookmarkStart w:id="0" w:name="_GoBack"/>
                  <w:bookmarkEnd w:id="0"/>
                </w:p>
              </w:tc>
            </w:tr>
          </w:tbl>
          <w:p w:rsidR="00A04ADC" w:rsidRPr="00A04ADC" w:rsidRDefault="00A04ADC" w:rsidP="002F3C00">
            <w:pPr>
              <w:autoSpaceDE w:val="0"/>
              <w:autoSpaceDN w:val="0"/>
              <w:adjustRightInd w:val="0"/>
              <w:spacing w:after="0" w:line="240" w:lineRule="auto"/>
              <w:jc w:val="both"/>
              <w:rPr>
                <w:rFonts w:ascii="Arial" w:hAnsi="Arial" w:cs="Arial"/>
                <w:color w:val="000000"/>
                <w:sz w:val="20"/>
                <w:lang w:val="es-MX" w:eastAsia="es-CO"/>
              </w:rPr>
            </w:pPr>
          </w:p>
          <w:p w:rsidR="00805443" w:rsidRPr="00805443" w:rsidRDefault="00805443" w:rsidP="002F3C00">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2F3C00">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2F3C00">
        <w:tc>
          <w:tcPr>
            <w:tcW w:w="10790" w:type="dxa"/>
            <w:shd w:val="clear" w:color="auto" w:fill="auto"/>
          </w:tcPr>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A04ADC" w:rsidP="00805443">
            <w:pPr>
              <w:pStyle w:val="Prrafodelista"/>
              <w:autoSpaceDE w:val="0"/>
              <w:autoSpaceDN w:val="0"/>
              <w:adjustRightInd w:val="0"/>
              <w:spacing w:after="0" w:line="240" w:lineRule="auto"/>
              <w:ind w:left="720"/>
              <w:jc w:val="both"/>
              <w:rPr>
                <w:rFonts w:ascii="Arial" w:hAnsi="Arial" w:cs="Arial"/>
                <w:color w:val="000000"/>
                <w:lang w:val="es-ES" w:eastAsia="es-CO"/>
              </w:rPr>
            </w:pPr>
            <w:r>
              <w:rPr>
                <w:rFonts w:ascii="Arial" w:hAnsi="Arial" w:cs="Arial"/>
                <w:color w:val="000000"/>
                <w:lang w:val="es-ES" w:eastAsia="es-CO"/>
              </w:rPr>
              <w:t xml:space="preserve">No se presento ninguna actividad no propuesta en la ejecución de las actividades programadas. </w:t>
            </w: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Default="00805443" w:rsidP="00811DE3">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xml:space="preserve">: Realizar los registros de cada actividad durante cada segmento o trayecto y en el tiempo más breve posible después de su finalización.  </w:t>
      </w: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Default="00805443" w:rsidP="00811DE3">
      <w:pPr>
        <w:pStyle w:val="Sinespaciado"/>
        <w:jc w:val="both"/>
        <w:rPr>
          <w:rFonts w:ascii="Arial" w:hAnsi="Arial" w:cs="Arial"/>
          <w:b/>
          <w:i/>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05443" w:rsidRPr="00F07C62" w:rsidTr="002F3C00">
        <w:trPr>
          <w:trHeight w:val="454"/>
          <w:jc w:val="center"/>
        </w:trPr>
        <w:tc>
          <w:tcPr>
            <w:tcW w:w="4606" w:type="dxa"/>
            <w:shd w:val="clear" w:color="auto" w:fill="auto"/>
            <w:vAlign w:val="center"/>
          </w:tcPr>
          <w:p w:rsidR="00805443" w:rsidRPr="00F07C62" w:rsidRDefault="00805443" w:rsidP="002F3C00">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F07C62" w:rsidRDefault="00A04ADC"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UNIÓN. </w:t>
            </w:r>
          </w:p>
        </w:tc>
      </w:tr>
      <w:tr w:rsidR="00805443" w:rsidRPr="00F07C62" w:rsidTr="002F3C00">
        <w:trPr>
          <w:trHeight w:val="454"/>
          <w:jc w:val="center"/>
        </w:trPr>
        <w:tc>
          <w:tcPr>
            <w:tcW w:w="4606" w:type="dxa"/>
            <w:shd w:val="clear" w:color="auto" w:fill="auto"/>
            <w:vAlign w:val="center"/>
          </w:tcPr>
          <w:p w:rsidR="00805443" w:rsidRPr="00F07C62" w:rsidRDefault="00805443"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A04ADC"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05443" w:rsidRPr="00F07C62" w:rsidTr="002F3C00">
        <w:trPr>
          <w:trHeight w:val="438"/>
          <w:jc w:val="center"/>
        </w:trPr>
        <w:tc>
          <w:tcPr>
            <w:tcW w:w="4606" w:type="dxa"/>
            <w:shd w:val="clear" w:color="auto" w:fill="auto"/>
            <w:vAlign w:val="center"/>
          </w:tcPr>
          <w:p w:rsidR="00805443" w:rsidRPr="00F07C62" w:rsidRDefault="00805443" w:rsidP="002F3C00">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A04ADC" w:rsidP="002F3C00">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LA BOTICA DE LA ABUELA </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lastRenderedPageBreak/>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11DE3" w:rsidRPr="008632D3" w:rsidTr="002F3C00">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2F3C00">
        <w:tc>
          <w:tcPr>
            <w:tcW w:w="10790" w:type="dxa"/>
            <w:shd w:val="clear" w:color="auto" w:fill="auto"/>
          </w:tcPr>
          <w:p w:rsidR="00811DE3" w:rsidRDefault="00811DE3" w:rsidP="002F3C00">
            <w:pPr>
              <w:autoSpaceDE w:val="0"/>
              <w:autoSpaceDN w:val="0"/>
              <w:adjustRightInd w:val="0"/>
              <w:spacing w:after="0" w:line="240" w:lineRule="auto"/>
              <w:jc w:val="both"/>
              <w:rPr>
                <w:rFonts w:ascii="Arial" w:hAnsi="Arial" w:cs="Arial"/>
                <w:color w:val="000000"/>
                <w:lang w:val="es-MX" w:eastAsia="es-CO"/>
              </w:rPr>
            </w:pPr>
          </w:p>
          <w:p w:rsidR="00811DE3" w:rsidRDefault="00476FB3" w:rsidP="00476FB3">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Las diferentes actividades  pedagógicas y académicas, que se han presentado en el centro educativo, que limita a las jornadas de trabajo externas con los estudiantes. </w:t>
            </w:r>
          </w:p>
          <w:p w:rsidR="00476FB3" w:rsidRDefault="00476FB3" w:rsidP="00476FB3">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tiempo fue un factor limitante ya que no  solo se tiene el trabajo con el </w:t>
            </w:r>
            <w:r w:rsidR="00A62FF2">
              <w:rPr>
                <w:rFonts w:ascii="Arial" w:hAnsi="Arial" w:cs="Arial"/>
                <w:color w:val="000000"/>
                <w:lang w:val="es-MX" w:eastAsia="es-CO"/>
              </w:rPr>
              <w:t>proyecto Enjambre.</w:t>
            </w:r>
          </w:p>
          <w:p w:rsidR="00A62FF2" w:rsidRPr="00476FB3" w:rsidRDefault="00A62FF2" w:rsidP="00476FB3">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conectividad fue generada en la última fase de ejecución del proyecto. </w:t>
            </w:r>
          </w:p>
          <w:p w:rsidR="00811DE3" w:rsidRDefault="00476FB3" w:rsidP="002F3C0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w:t>
            </w:r>
          </w:p>
          <w:p w:rsidR="00811DE3" w:rsidRPr="00737AAF" w:rsidRDefault="00811DE3" w:rsidP="002F3C00">
            <w:pPr>
              <w:autoSpaceDE w:val="0"/>
              <w:autoSpaceDN w:val="0"/>
              <w:adjustRightInd w:val="0"/>
              <w:spacing w:after="0" w:line="240" w:lineRule="auto"/>
              <w:jc w:val="both"/>
              <w:rPr>
                <w:rFonts w:ascii="Arial" w:hAnsi="Arial" w:cs="Arial"/>
                <w:color w:val="000000"/>
                <w:lang w:val="es-MX" w:eastAsia="es-CO"/>
              </w:rPr>
            </w:pPr>
          </w:p>
        </w:tc>
      </w:tr>
      <w:tr w:rsidR="00805443" w:rsidRPr="008632D3" w:rsidTr="002F3C00">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2F3C00">
        <w:tc>
          <w:tcPr>
            <w:tcW w:w="10790" w:type="dxa"/>
            <w:shd w:val="clear" w:color="auto" w:fill="auto"/>
          </w:tcPr>
          <w:p w:rsidR="00805443" w:rsidRDefault="00805443" w:rsidP="002F3C00">
            <w:pPr>
              <w:autoSpaceDE w:val="0"/>
              <w:autoSpaceDN w:val="0"/>
              <w:adjustRightInd w:val="0"/>
              <w:spacing w:after="0" w:line="240" w:lineRule="auto"/>
              <w:jc w:val="both"/>
              <w:rPr>
                <w:rFonts w:ascii="Arial" w:hAnsi="Arial" w:cs="Arial"/>
                <w:color w:val="000000"/>
                <w:lang w:val="es-MX" w:eastAsia="es-CO"/>
              </w:rPr>
            </w:pPr>
          </w:p>
          <w:p w:rsidR="00F66C75" w:rsidRDefault="00A62FF2" w:rsidP="00A62FF2">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iniciativa de los estudiantes</w:t>
            </w:r>
          </w:p>
          <w:p w:rsidR="00A62FF2" w:rsidRDefault="00A62FF2" w:rsidP="00A62FF2">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trabajo de ejecución del proyecto permitió realizar actividades que involucran las áreas del conocimiento que debe manejar </w:t>
            </w:r>
            <w:proofErr w:type="gramStart"/>
            <w:r>
              <w:rPr>
                <w:rFonts w:ascii="Arial" w:hAnsi="Arial" w:cs="Arial"/>
                <w:color w:val="000000"/>
                <w:lang w:val="es-MX" w:eastAsia="es-CO"/>
              </w:rPr>
              <w:t>un estudiante de grado primaria</w:t>
            </w:r>
            <w:proofErr w:type="gramEnd"/>
            <w:r>
              <w:rPr>
                <w:rFonts w:ascii="Arial" w:hAnsi="Arial" w:cs="Arial"/>
                <w:color w:val="000000"/>
                <w:lang w:val="es-MX" w:eastAsia="es-CO"/>
              </w:rPr>
              <w:t>.</w:t>
            </w:r>
          </w:p>
          <w:p w:rsidR="00A62FF2" w:rsidRDefault="00A62FF2" w:rsidP="00A62FF2">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Permite desarrollar el trabajo grupal y el interés de querer involucrarse en nuevos proyectos. </w:t>
            </w:r>
          </w:p>
          <w:p w:rsidR="00A62FF2" w:rsidRDefault="00A62FF2" w:rsidP="00A62FF2">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vinculación del padre de familia en la ejecución de las actividades escolares.</w:t>
            </w:r>
          </w:p>
          <w:p w:rsidR="00A62FF2" w:rsidRPr="00A62FF2" w:rsidRDefault="00A62FF2" w:rsidP="00A62FF2">
            <w:pPr>
              <w:autoSpaceDE w:val="0"/>
              <w:autoSpaceDN w:val="0"/>
              <w:adjustRightInd w:val="0"/>
              <w:spacing w:after="0" w:line="240" w:lineRule="auto"/>
              <w:ind w:left="360"/>
              <w:jc w:val="both"/>
              <w:rPr>
                <w:rFonts w:ascii="Arial" w:hAnsi="Arial" w:cs="Arial"/>
                <w:color w:val="000000"/>
                <w:lang w:val="es-MX" w:eastAsia="es-CO"/>
              </w:rPr>
            </w:pPr>
          </w:p>
          <w:p w:rsidR="00F66C75" w:rsidRDefault="00F66C75" w:rsidP="002F3C00">
            <w:pPr>
              <w:autoSpaceDE w:val="0"/>
              <w:autoSpaceDN w:val="0"/>
              <w:adjustRightInd w:val="0"/>
              <w:spacing w:after="0" w:line="240" w:lineRule="auto"/>
              <w:jc w:val="both"/>
              <w:rPr>
                <w:rFonts w:ascii="Arial" w:hAnsi="Arial" w:cs="Arial"/>
                <w:color w:val="000000"/>
                <w:lang w:val="es-MX" w:eastAsia="es-CO"/>
              </w:rPr>
            </w:pPr>
          </w:p>
          <w:p w:rsidR="00F66C75" w:rsidRDefault="00F66C75" w:rsidP="002F3C00">
            <w:pPr>
              <w:autoSpaceDE w:val="0"/>
              <w:autoSpaceDN w:val="0"/>
              <w:adjustRightInd w:val="0"/>
              <w:spacing w:after="0" w:line="240" w:lineRule="auto"/>
              <w:jc w:val="both"/>
              <w:rPr>
                <w:rFonts w:ascii="Arial" w:hAnsi="Arial" w:cs="Arial"/>
                <w:color w:val="000000"/>
                <w:lang w:val="es-MX" w:eastAsia="es-CO"/>
              </w:rPr>
            </w:pPr>
          </w:p>
        </w:tc>
      </w:tr>
      <w:tr w:rsidR="00805443" w:rsidRPr="008632D3" w:rsidTr="002F3C00">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t>Después de desarrollar los segmentos para la trayectoria de indagación, cuáles serían las características del espíritu científico que se fomenta desde el Proyecto Enjambre.</w:t>
            </w:r>
          </w:p>
        </w:tc>
      </w:tr>
      <w:tr w:rsidR="00805443" w:rsidRPr="008632D3" w:rsidTr="002F3C00">
        <w:tc>
          <w:tcPr>
            <w:tcW w:w="10790" w:type="dxa"/>
            <w:shd w:val="clear" w:color="auto" w:fill="auto"/>
          </w:tcPr>
          <w:p w:rsidR="00805443" w:rsidRDefault="00805443" w:rsidP="002F3C00">
            <w:pPr>
              <w:autoSpaceDE w:val="0"/>
              <w:autoSpaceDN w:val="0"/>
              <w:adjustRightInd w:val="0"/>
              <w:spacing w:after="0" w:line="240" w:lineRule="auto"/>
              <w:jc w:val="both"/>
              <w:rPr>
                <w:rFonts w:ascii="Arial" w:hAnsi="Arial" w:cs="Arial"/>
                <w:color w:val="000000"/>
                <w:lang w:val="es-MX" w:eastAsia="es-CO"/>
              </w:rPr>
            </w:pPr>
          </w:p>
          <w:p w:rsidR="00F66C75" w:rsidRDefault="00A62FF2" w:rsidP="00A62FF2">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Liderazgo</w:t>
            </w:r>
          </w:p>
          <w:p w:rsidR="00A62FF2" w:rsidRDefault="00A62FF2" w:rsidP="00A62FF2">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Observación</w:t>
            </w:r>
          </w:p>
          <w:p w:rsidR="00A62FF2" w:rsidRDefault="00A62FF2" w:rsidP="00A62FF2">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Expresión oral y escrita</w:t>
            </w:r>
          </w:p>
          <w:p w:rsidR="00A62FF2" w:rsidRDefault="00A62FF2" w:rsidP="00A62FF2">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Uso de las tic como medio de aprendizaje</w:t>
            </w:r>
          </w:p>
          <w:p w:rsidR="00A62FF2" w:rsidRPr="00A62FF2" w:rsidRDefault="00A62FF2" w:rsidP="00A62FF2">
            <w:pPr>
              <w:autoSpaceDE w:val="0"/>
              <w:autoSpaceDN w:val="0"/>
              <w:adjustRightInd w:val="0"/>
              <w:spacing w:after="0" w:line="240" w:lineRule="auto"/>
              <w:ind w:left="360"/>
              <w:jc w:val="both"/>
              <w:rPr>
                <w:rFonts w:ascii="Arial" w:hAnsi="Arial" w:cs="Arial"/>
                <w:color w:val="000000"/>
                <w:lang w:val="es-MX" w:eastAsia="es-CO"/>
              </w:rPr>
            </w:pPr>
          </w:p>
          <w:p w:rsidR="00F66C75" w:rsidRDefault="00F66C75" w:rsidP="002F3C00">
            <w:pPr>
              <w:autoSpaceDE w:val="0"/>
              <w:autoSpaceDN w:val="0"/>
              <w:adjustRightInd w:val="0"/>
              <w:spacing w:after="0" w:line="240" w:lineRule="auto"/>
              <w:jc w:val="both"/>
              <w:rPr>
                <w:rFonts w:ascii="Arial" w:hAnsi="Arial" w:cs="Arial"/>
                <w:color w:val="000000"/>
                <w:lang w:val="es-MX" w:eastAsia="es-CO"/>
              </w:rPr>
            </w:pPr>
          </w:p>
          <w:p w:rsidR="00F66C75" w:rsidRDefault="00F66C75" w:rsidP="002F3C00">
            <w:pPr>
              <w:autoSpaceDE w:val="0"/>
              <w:autoSpaceDN w:val="0"/>
              <w:adjustRightInd w:val="0"/>
              <w:spacing w:after="0" w:line="240" w:lineRule="auto"/>
              <w:jc w:val="both"/>
              <w:rPr>
                <w:rFonts w:ascii="Arial" w:hAnsi="Arial" w:cs="Arial"/>
                <w:color w:val="000000"/>
                <w:lang w:val="es-MX" w:eastAsia="es-CO"/>
              </w:rPr>
            </w:pPr>
          </w:p>
        </w:tc>
      </w:tr>
      <w:tr w:rsidR="00805443" w:rsidRPr="008632D3" w:rsidTr="002F3C00">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2F3C00">
        <w:tc>
          <w:tcPr>
            <w:tcW w:w="10790" w:type="dxa"/>
            <w:shd w:val="clear" w:color="auto" w:fill="auto"/>
          </w:tcPr>
          <w:p w:rsidR="00805443" w:rsidRDefault="00805443" w:rsidP="002F3C00">
            <w:pPr>
              <w:autoSpaceDE w:val="0"/>
              <w:autoSpaceDN w:val="0"/>
              <w:adjustRightInd w:val="0"/>
              <w:spacing w:after="0" w:line="240" w:lineRule="auto"/>
              <w:ind w:left="720"/>
              <w:jc w:val="both"/>
              <w:rPr>
                <w:rFonts w:ascii="Arial" w:hAnsi="Arial" w:cs="Arial"/>
              </w:rPr>
            </w:pPr>
          </w:p>
          <w:p w:rsidR="00A62FF2" w:rsidRDefault="00A62FF2" w:rsidP="00A62FF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habito de consultar en caso de un interrogante, estimula la lectura que permite tener conocimientos acerca del interrogante, permite la expresión oral y escrita, abre espacios para buscar los medios que le permitan encontrar la respuestas a sus interrogantes, mantienen el uso y dominio de las TIC.</w:t>
            </w:r>
          </w:p>
          <w:p w:rsidR="00F66C75" w:rsidRPr="00A62FF2" w:rsidRDefault="00F66C75" w:rsidP="002F3C00">
            <w:pPr>
              <w:autoSpaceDE w:val="0"/>
              <w:autoSpaceDN w:val="0"/>
              <w:adjustRightInd w:val="0"/>
              <w:spacing w:after="0" w:line="240" w:lineRule="auto"/>
              <w:ind w:left="720"/>
              <w:jc w:val="both"/>
              <w:rPr>
                <w:rFonts w:ascii="Arial" w:hAnsi="Arial" w:cs="Arial"/>
                <w:lang w:val="es-MX"/>
              </w:rPr>
            </w:pPr>
          </w:p>
          <w:p w:rsidR="00F66C75" w:rsidRDefault="00F66C75" w:rsidP="002F3C00">
            <w:pPr>
              <w:autoSpaceDE w:val="0"/>
              <w:autoSpaceDN w:val="0"/>
              <w:adjustRightInd w:val="0"/>
              <w:spacing w:after="0" w:line="240" w:lineRule="auto"/>
              <w:ind w:left="720"/>
              <w:jc w:val="both"/>
              <w:rPr>
                <w:rFonts w:ascii="Arial" w:hAnsi="Arial" w:cs="Arial"/>
              </w:rPr>
            </w:pPr>
          </w:p>
          <w:p w:rsidR="00F66C75" w:rsidRPr="00805443" w:rsidRDefault="00F66C75" w:rsidP="002F3C00">
            <w:pPr>
              <w:autoSpaceDE w:val="0"/>
              <w:autoSpaceDN w:val="0"/>
              <w:adjustRightInd w:val="0"/>
              <w:spacing w:after="0" w:line="240" w:lineRule="auto"/>
              <w:ind w:left="720"/>
              <w:jc w:val="both"/>
              <w:rPr>
                <w:rFonts w:ascii="Arial" w:hAnsi="Arial" w:cs="Arial"/>
              </w:rPr>
            </w:pPr>
          </w:p>
        </w:tc>
      </w:tr>
      <w:tr w:rsidR="00805443" w:rsidRPr="008632D3" w:rsidTr="002F3C00">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805443" w:rsidRPr="008632D3" w:rsidTr="002F3C00">
        <w:tc>
          <w:tcPr>
            <w:tcW w:w="10790" w:type="dxa"/>
            <w:shd w:val="clear" w:color="auto" w:fill="auto"/>
          </w:tcPr>
          <w:p w:rsidR="00805443" w:rsidRDefault="00805443"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Default="00A62FF2" w:rsidP="00805443">
            <w:pPr>
              <w:autoSpaceDE w:val="0"/>
              <w:autoSpaceDN w:val="0"/>
              <w:adjustRightInd w:val="0"/>
              <w:spacing w:after="0" w:line="240" w:lineRule="auto"/>
              <w:ind w:left="720"/>
              <w:jc w:val="both"/>
              <w:rPr>
                <w:rFonts w:ascii="Arial" w:hAnsi="Arial" w:cs="Arial"/>
              </w:rPr>
            </w:pPr>
            <w:r>
              <w:rPr>
                <w:rFonts w:ascii="Arial" w:hAnsi="Arial" w:cs="Arial"/>
              </w:rPr>
              <w:t>Logros</w:t>
            </w:r>
          </w:p>
          <w:p w:rsidR="00A62FF2" w:rsidRDefault="00A62FF2" w:rsidP="00805443">
            <w:pPr>
              <w:autoSpaceDE w:val="0"/>
              <w:autoSpaceDN w:val="0"/>
              <w:adjustRightInd w:val="0"/>
              <w:spacing w:after="0" w:line="240" w:lineRule="auto"/>
              <w:ind w:left="720"/>
              <w:jc w:val="both"/>
              <w:rPr>
                <w:rFonts w:ascii="Arial" w:hAnsi="Arial" w:cs="Arial"/>
              </w:rPr>
            </w:pPr>
          </w:p>
          <w:p w:rsidR="00A62FF2" w:rsidRDefault="00A62FF2" w:rsidP="00A62FF2">
            <w:pPr>
              <w:pStyle w:val="Prrafodelista"/>
              <w:numPr>
                <w:ilvl w:val="0"/>
                <w:numId w:val="27"/>
              </w:numPr>
              <w:autoSpaceDE w:val="0"/>
              <w:autoSpaceDN w:val="0"/>
              <w:adjustRightInd w:val="0"/>
              <w:spacing w:after="0" w:line="240" w:lineRule="auto"/>
              <w:jc w:val="both"/>
              <w:rPr>
                <w:rFonts w:ascii="Arial" w:hAnsi="Arial" w:cs="Arial"/>
              </w:rPr>
            </w:pPr>
            <w:r>
              <w:rPr>
                <w:rFonts w:ascii="Arial" w:hAnsi="Arial" w:cs="Arial"/>
              </w:rPr>
              <w:t>Aprehensión de nuevos conocimientos</w:t>
            </w:r>
          </w:p>
          <w:p w:rsidR="00A62FF2" w:rsidRDefault="00A62FF2" w:rsidP="00A62FF2">
            <w:pPr>
              <w:pStyle w:val="Prrafodelista"/>
              <w:numPr>
                <w:ilvl w:val="0"/>
                <w:numId w:val="27"/>
              </w:numPr>
              <w:autoSpaceDE w:val="0"/>
              <w:autoSpaceDN w:val="0"/>
              <w:adjustRightInd w:val="0"/>
              <w:spacing w:after="0" w:line="240" w:lineRule="auto"/>
              <w:jc w:val="both"/>
              <w:rPr>
                <w:rFonts w:ascii="Arial" w:hAnsi="Arial" w:cs="Arial"/>
              </w:rPr>
            </w:pPr>
            <w:r>
              <w:rPr>
                <w:rFonts w:ascii="Arial" w:hAnsi="Arial" w:cs="Arial"/>
              </w:rPr>
              <w:t>Involucrase con el medio</w:t>
            </w:r>
          </w:p>
          <w:p w:rsidR="00A62FF2" w:rsidRDefault="00A62FF2" w:rsidP="00A62FF2">
            <w:pPr>
              <w:pStyle w:val="Prrafodelista"/>
              <w:numPr>
                <w:ilvl w:val="0"/>
                <w:numId w:val="27"/>
              </w:numPr>
              <w:autoSpaceDE w:val="0"/>
              <w:autoSpaceDN w:val="0"/>
              <w:adjustRightInd w:val="0"/>
              <w:spacing w:after="0" w:line="240" w:lineRule="auto"/>
              <w:jc w:val="both"/>
              <w:rPr>
                <w:rFonts w:ascii="Arial" w:hAnsi="Arial" w:cs="Arial"/>
              </w:rPr>
            </w:pPr>
            <w:r>
              <w:rPr>
                <w:rFonts w:ascii="Arial" w:hAnsi="Arial" w:cs="Arial"/>
              </w:rPr>
              <w:t>Reconocer la riqueza natural que se presenta en el entorno</w:t>
            </w:r>
          </w:p>
          <w:p w:rsidR="00A62FF2" w:rsidRDefault="00A62FF2" w:rsidP="00A62FF2">
            <w:pPr>
              <w:pStyle w:val="Prrafodelista"/>
              <w:numPr>
                <w:ilvl w:val="0"/>
                <w:numId w:val="27"/>
              </w:numPr>
              <w:autoSpaceDE w:val="0"/>
              <w:autoSpaceDN w:val="0"/>
              <w:adjustRightInd w:val="0"/>
              <w:spacing w:after="0" w:line="240" w:lineRule="auto"/>
              <w:jc w:val="both"/>
              <w:rPr>
                <w:rFonts w:ascii="Arial" w:hAnsi="Arial" w:cs="Arial"/>
              </w:rPr>
            </w:pPr>
            <w:r>
              <w:rPr>
                <w:rFonts w:ascii="Arial" w:hAnsi="Arial" w:cs="Arial"/>
              </w:rPr>
              <w:lastRenderedPageBreak/>
              <w:t>Estimular el cuidado de la naturaleza</w:t>
            </w:r>
          </w:p>
          <w:p w:rsidR="00A62FF2" w:rsidRDefault="00A62FF2" w:rsidP="00A62FF2">
            <w:pPr>
              <w:pStyle w:val="Prrafodelista"/>
              <w:autoSpaceDE w:val="0"/>
              <w:autoSpaceDN w:val="0"/>
              <w:adjustRightInd w:val="0"/>
              <w:spacing w:after="0" w:line="240" w:lineRule="auto"/>
              <w:ind w:left="1440"/>
              <w:jc w:val="both"/>
              <w:rPr>
                <w:rFonts w:ascii="Arial" w:hAnsi="Arial" w:cs="Arial"/>
              </w:rPr>
            </w:pPr>
          </w:p>
          <w:p w:rsidR="00A62FF2" w:rsidRDefault="00A62FF2" w:rsidP="00A62FF2">
            <w:pPr>
              <w:autoSpaceDE w:val="0"/>
              <w:autoSpaceDN w:val="0"/>
              <w:adjustRightInd w:val="0"/>
              <w:spacing w:after="0" w:line="240" w:lineRule="auto"/>
              <w:jc w:val="both"/>
              <w:rPr>
                <w:rFonts w:ascii="Arial" w:hAnsi="Arial" w:cs="Arial"/>
              </w:rPr>
            </w:pPr>
          </w:p>
          <w:p w:rsidR="00A62FF2" w:rsidRDefault="00A62FF2" w:rsidP="00A62FF2">
            <w:pPr>
              <w:autoSpaceDE w:val="0"/>
              <w:autoSpaceDN w:val="0"/>
              <w:adjustRightInd w:val="0"/>
              <w:spacing w:after="0" w:line="240" w:lineRule="auto"/>
              <w:jc w:val="both"/>
              <w:rPr>
                <w:rFonts w:ascii="Arial" w:hAnsi="Arial" w:cs="Arial"/>
              </w:rPr>
            </w:pPr>
            <w:r>
              <w:rPr>
                <w:rFonts w:ascii="Arial" w:hAnsi="Arial" w:cs="Arial"/>
              </w:rPr>
              <w:t xml:space="preserve">          Dificultades</w:t>
            </w:r>
          </w:p>
          <w:p w:rsidR="00A62FF2" w:rsidRDefault="00A62FF2" w:rsidP="00A62FF2">
            <w:pPr>
              <w:autoSpaceDE w:val="0"/>
              <w:autoSpaceDN w:val="0"/>
              <w:adjustRightInd w:val="0"/>
              <w:spacing w:after="0" w:line="240" w:lineRule="auto"/>
              <w:jc w:val="both"/>
              <w:rPr>
                <w:rFonts w:ascii="Arial" w:hAnsi="Arial" w:cs="Arial"/>
              </w:rPr>
            </w:pPr>
          </w:p>
          <w:p w:rsidR="00A62FF2" w:rsidRDefault="00A62FF2" w:rsidP="00A62FF2">
            <w:pPr>
              <w:pStyle w:val="Prrafodelista"/>
              <w:numPr>
                <w:ilvl w:val="0"/>
                <w:numId w:val="28"/>
              </w:numPr>
              <w:autoSpaceDE w:val="0"/>
              <w:autoSpaceDN w:val="0"/>
              <w:adjustRightInd w:val="0"/>
              <w:spacing w:after="0" w:line="240" w:lineRule="auto"/>
              <w:jc w:val="both"/>
              <w:rPr>
                <w:rFonts w:ascii="Arial" w:hAnsi="Arial" w:cs="Arial"/>
              </w:rPr>
            </w:pPr>
            <w:r>
              <w:rPr>
                <w:rFonts w:ascii="Arial" w:hAnsi="Arial" w:cs="Arial"/>
              </w:rPr>
              <w:t xml:space="preserve">El tiempo para cumplir con las evidencias del trabajo ya que este es corto y limitado. </w:t>
            </w:r>
          </w:p>
          <w:p w:rsidR="00A814B5" w:rsidRPr="00A62FF2" w:rsidRDefault="00A814B5" w:rsidP="00A62FF2">
            <w:pPr>
              <w:pStyle w:val="Prrafodelista"/>
              <w:numPr>
                <w:ilvl w:val="0"/>
                <w:numId w:val="28"/>
              </w:numPr>
              <w:autoSpaceDE w:val="0"/>
              <w:autoSpaceDN w:val="0"/>
              <w:adjustRightInd w:val="0"/>
              <w:spacing w:after="0" w:line="240" w:lineRule="auto"/>
              <w:jc w:val="both"/>
              <w:rPr>
                <w:rFonts w:ascii="Arial" w:hAnsi="Arial" w:cs="Arial"/>
              </w:rPr>
            </w:pPr>
            <w:r>
              <w:rPr>
                <w:rFonts w:ascii="Arial" w:hAnsi="Arial" w:cs="Arial"/>
              </w:rPr>
              <w:t xml:space="preserve">La temporada de invierno fue larga y no permitió las salidas de campo con la disposición que se tenía. </w:t>
            </w:r>
          </w:p>
          <w:p w:rsidR="00F66C75" w:rsidRPr="00805443" w:rsidRDefault="00F66C75" w:rsidP="00A814B5">
            <w:pPr>
              <w:autoSpaceDE w:val="0"/>
              <w:autoSpaceDN w:val="0"/>
              <w:adjustRightInd w:val="0"/>
              <w:spacing w:after="0" w:line="240" w:lineRule="auto"/>
              <w:jc w:val="both"/>
              <w:rPr>
                <w:rFonts w:ascii="Arial" w:hAnsi="Arial" w:cs="Arial"/>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31"/>
      <w:footerReference w:type="default" r:id="rId32"/>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A41" w:rsidRDefault="00D97A41">
      <w:r>
        <w:separator/>
      </w:r>
    </w:p>
  </w:endnote>
  <w:endnote w:type="continuationSeparator" w:id="0">
    <w:p w:rsidR="00D97A41" w:rsidRDefault="00D9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ItalicMT">
    <w:panose1 w:val="00000000000000000000"/>
    <w:charset w:val="00"/>
    <w:family w:val="swiss"/>
    <w:notTrueType/>
    <w:pitch w:val="default"/>
    <w:sig w:usb0="00000003" w:usb1="00000000" w:usb2="00000000" w:usb3="00000000" w:csb0="00000001" w:csb1="00000000"/>
  </w:font>
  <w:font w:name="OptimaLTSt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A41" w:rsidRDefault="00D97A41">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A41" w:rsidRDefault="00D97A41">
      <w:r>
        <w:separator/>
      </w:r>
    </w:p>
  </w:footnote>
  <w:footnote w:type="continuationSeparator" w:id="0">
    <w:p w:rsidR="00D97A41" w:rsidRDefault="00D97A41">
      <w:r>
        <w:continuationSeparator/>
      </w:r>
    </w:p>
  </w:footnote>
  <w:footnote w:id="1">
    <w:p w:rsidR="00D97A41" w:rsidRDefault="00D97A41"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D97A41" w:rsidRPr="00B253DB" w:rsidRDefault="00D97A4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A41" w:rsidRPr="00F07C62" w:rsidRDefault="00D97A41"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Pr>
        <w:rFonts w:ascii="Arial" w:hAnsi="Arial" w:cs="Arial"/>
        <w:b/>
        <w:bCs/>
        <w:sz w:val="28"/>
        <w:lang w:eastAsia="es-CO"/>
      </w:rPr>
      <w:t>RECORRIDO DE LA TRAYECTORIA DE INDAGACIÓN</w:t>
    </w:r>
  </w:p>
  <w:p w:rsidR="00D97A41" w:rsidRPr="00307BBD" w:rsidRDefault="00D97A41"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E87273"/>
    <w:multiLevelType w:val="hybridMultilevel"/>
    <w:tmpl w:val="D3C6F4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EE61DE7"/>
    <w:multiLevelType w:val="hybridMultilevel"/>
    <w:tmpl w:val="106C4C46"/>
    <w:lvl w:ilvl="0" w:tplc="A122162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3883F1B"/>
    <w:multiLevelType w:val="hybridMultilevel"/>
    <w:tmpl w:val="C5281C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4CA79B3"/>
    <w:multiLevelType w:val="hybridMultilevel"/>
    <w:tmpl w:val="4874FE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nsid w:val="5F5C0ADB"/>
    <w:multiLevelType w:val="hybridMultilevel"/>
    <w:tmpl w:val="5502C6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0731D1"/>
    <w:multiLevelType w:val="hybridMultilevel"/>
    <w:tmpl w:val="C944B10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18"/>
  </w:num>
  <w:num w:numId="4">
    <w:abstractNumId w:val="17"/>
  </w:num>
  <w:num w:numId="5">
    <w:abstractNumId w:val="0"/>
  </w:num>
  <w:num w:numId="6">
    <w:abstractNumId w:val="4"/>
  </w:num>
  <w:num w:numId="7">
    <w:abstractNumId w:val="24"/>
  </w:num>
  <w:num w:numId="8">
    <w:abstractNumId w:val="20"/>
  </w:num>
  <w:num w:numId="9">
    <w:abstractNumId w:val="14"/>
  </w:num>
  <w:num w:numId="10">
    <w:abstractNumId w:val="25"/>
  </w:num>
  <w:num w:numId="11">
    <w:abstractNumId w:val="5"/>
  </w:num>
  <w:num w:numId="12">
    <w:abstractNumId w:val="16"/>
  </w:num>
  <w:num w:numId="13">
    <w:abstractNumId w:val="3"/>
  </w:num>
  <w:num w:numId="14">
    <w:abstractNumId w:val="27"/>
  </w:num>
  <w:num w:numId="15">
    <w:abstractNumId w:val="19"/>
  </w:num>
  <w:num w:numId="16">
    <w:abstractNumId w:val="11"/>
  </w:num>
  <w:num w:numId="17">
    <w:abstractNumId w:val="12"/>
  </w:num>
  <w:num w:numId="18">
    <w:abstractNumId w:val="23"/>
  </w:num>
  <w:num w:numId="19">
    <w:abstractNumId w:val="26"/>
  </w:num>
  <w:num w:numId="20">
    <w:abstractNumId w:val="7"/>
  </w:num>
  <w:num w:numId="21">
    <w:abstractNumId w:val="13"/>
  </w:num>
  <w:num w:numId="22">
    <w:abstractNumId w:val="9"/>
  </w:num>
  <w:num w:numId="23">
    <w:abstractNumId w:val="8"/>
  </w:num>
  <w:num w:numId="24">
    <w:abstractNumId w:val="10"/>
  </w:num>
  <w:num w:numId="25">
    <w:abstractNumId w:val="2"/>
  </w:num>
  <w:num w:numId="26">
    <w:abstractNumId w:val="21"/>
  </w:num>
  <w:num w:numId="27">
    <w:abstractNumId w:val="22"/>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2769">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7233"/>
    <w:rsid w:val="0002006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6399"/>
    <w:rsid w:val="0006750B"/>
    <w:rsid w:val="000676FC"/>
    <w:rsid w:val="00070463"/>
    <w:rsid w:val="000719D6"/>
    <w:rsid w:val="00072F82"/>
    <w:rsid w:val="00075DC6"/>
    <w:rsid w:val="00075DD8"/>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467B"/>
    <w:rsid w:val="000B4FA7"/>
    <w:rsid w:val="000B6D33"/>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2F15"/>
    <w:rsid w:val="00164D0D"/>
    <w:rsid w:val="00170EE4"/>
    <w:rsid w:val="00175E74"/>
    <w:rsid w:val="0017799C"/>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4CF"/>
    <w:rsid w:val="001B6018"/>
    <w:rsid w:val="001C1530"/>
    <w:rsid w:val="001C1916"/>
    <w:rsid w:val="001C44B0"/>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2C0"/>
    <w:rsid w:val="00217D00"/>
    <w:rsid w:val="00220CFE"/>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4AC2"/>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0388"/>
    <w:rsid w:val="00292A5D"/>
    <w:rsid w:val="002931D7"/>
    <w:rsid w:val="00294AA0"/>
    <w:rsid w:val="002970FF"/>
    <w:rsid w:val="00297776"/>
    <w:rsid w:val="002A1394"/>
    <w:rsid w:val="002A4124"/>
    <w:rsid w:val="002B02DF"/>
    <w:rsid w:val="002B349B"/>
    <w:rsid w:val="002B4147"/>
    <w:rsid w:val="002B7349"/>
    <w:rsid w:val="002C0525"/>
    <w:rsid w:val="002C1C0B"/>
    <w:rsid w:val="002C2912"/>
    <w:rsid w:val="002C293A"/>
    <w:rsid w:val="002C5059"/>
    <w:rsid w:val="002C510E"/>
    <w:rsid w:val="002C56FD"/>
    <w:rsid w:val="002C6299"/>
    <w:rsid w:val="002D0902"/>
    <w:rsid w:val="002D0EB6"/>
    <w:rsid w:val="002D398E"/>
    <w:rsid w:val="002D595B"/>
    <w:rsid w:val="002D5D87"/>
    <w:rsid w:val="002D6A77"/>
    <w:rsid w:val="002E0650"/>
    <w:rsid w:val="002E6DF0"/>
    <w:rsid w:val="002F3885"/>
    <w:rsid w:val="002F3C00"/>
    <w:rsid w:val="003002A6"/>
    <w:rsid w:val="00301208"/>
    <w:rsid w:val="0030203B"/>
    <w:rsid w:val="0030583A"/>
    <w:rsid w:val="003061CA"/>
    <w:rsid w:val="00307BBD"/>
    <w:rsid w:val="00307FA6"/>
    <w:rsid w:val="00310985"/>
    <w:rsid w:val="00311C6B"/>
    <w:rsid w:val="00312D44"/>
    <w:rsid w:val="00313485"/>
    <w:rsid w:val="003161F6"/>
    <w:rsid w:val="003173F1"/>
    <w:rsid w:val="003209F8"/>
    <w:rsid w:val="00321C47"/>
    <w:rsid w:val="00322269"/>
    <w:rsid w:val="003238B1"/>
    <w:rsid w:val="0032529E"/>
    <w:rsid w:val="00325304"/>
    <w:rsid w:val="003256CC"/>
    <w:rsid w:val="0032768B"/>
    <w:rsid w:val="00332291"/>
    <w:rsid w:val="00337841"/>
    <w:rsid w:val="00337A25"/>
    <w:rsid w:val="003403F6"/>
    <w:rsid w:val="003409D0"/>
    <w:rsid w:val="0034479D"/>
    <w:rsid w:val="003456C2"/>
    <w:rsid w:val="0034609E"/>
    <w:rsid w:val="0034681F"/>
    <w:rsid w:val="00347A97"/>
    <w:rsid w:val="0035026A"/>
    <w:rsid w:val="003514F3"/>
    <w:rsid w:val="00351D16"/>
    <w:rsid w:val="003555E7"/>
    <w:rsid w:val="0035575A"/>
    <w:rsid w:val="00355FE5"/>
    <w:rsid w:val="00356788"/>
    <w:rsid w:val="00357B25"/>
    <w:rsid w:val="00360E4F"/>
    <w:rsid w:val="00361C10"/>
    <w:rsid w:val="00362D9A"/>
    <w:rsid w:val="00365322"/>
    <w:rsid w:val="00366D92"/>
    <w:rsid w:val="003679A0"/>
    <w:rsid w:val="00367F11"/>
    <w:rsid w:val="003748BC"/>
    <w:rsid w:val="00375176"/>
    <w:rsid w:val="00375BEE"/>
    <w:rsid w:val="003771E7"/>
    <w:rsid w:val="00377FB6"/>
    <w:rsid w:val="00381975"/>
    <w:rsid w:val="00386751"/>
    <w:rsid w:val="00387D44"/>
    <w:rsid w:val="0039311C"/>
    <w:rsid w:val="00397EFA"/>
    <w:rsid w:val="003A0E94"/>
    <w:rsid w:val="003A2472"/>
    <w:rsid w:val="003A2977"/>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D673D"/>
    <w:rsid w:val="003E4DEC"/>
    <w:rsid w:val="003E5597"/>
    <w:rsid w:val="003F2495"/>
    <w:rsid w:val="003F3987"/>
    <w:rsid w:val="003F3F4C"/>
    <w:rsid w:val="004017D1"/>
    <w:rsid w:val="00402270"/>
    <w:rsid w:val="00404A42"/>
    <w:rsid w:val="004059D3"/>
    <w:rsid w:val="00407241"/>
    <w:rsid w:val="00412F4B"/>
    <w:rsid w:val="0041502E"/>
    <w:rsid w:val="00417279"/>
    <w:rsid w:val="00420E66"/>
    <w:rsid w:val="00421BE6"/>
    <w:rsid w:val="0042447B"/>
    <w:rsid w:val="00426487"/>
    <w:rsid w:val="00426721"/>
    <w:rsid w:val="0043182B"/>
    <w:rsid w:val="00434DAA"/>
    <w:rsid w:val="00435383"/>
    <w:rsid w:val="00436138"/>
    <w:rsid w:val="00437008"/>
    <w:rsid w:val="0043706F"/>
    <w:rsid w:val="00441547"/>
    <w:rsid w:val="00445FA6"/>
    <w:rsid w:val="004460D1"/>
    <w:rsid w:val="0044733C"/>
    <w:rsid w:val="004512A8"/>
    <w:rsid w:val="00456EA7"/>
    <w:rsid w:val="00456EE6"/>
    <w:rsid w:val="00461FA8"/>
    <w:rsid w:val="0046363D"/>
    <w:rsid w:val="004636F4"/>
    <w:rsid w:val="0046649E"/>
    <w:rsid w:val="00470006"/>
    <w:rsid w:val="004720F8"/>
    <w:rsid w:val="004751A5"/>
    <w:rsid w:val="00476FB3"/>
    <w:rsid w:val="00480392"/>
    <w:rsid w:val="00481591"/>
    <w:rsid w:val="00484869"/>
    <w:rsid w:val="004975A0"/>
    <w:rsid w:val="004A5CFD"/>
    <w:rsid w:val="004B32F2"/>
    <w:rsid w:val="004B6366"/>
    <w:rsid w:val="004B7615"/>
    <w:rsid w:val="004C1499"/>
    <w:rsid w:val="004C1C88"/>
    <w:rsid w:val="004C4524"/>
    <w:rsid w:val="004C47FE"/>
    <w:rsid w:val="004C596C"/>
    <w:rsid w:val="004C6AF5"/>
    <w:rsid w:val="004D0CA7"/>
    <w:rsid w:val="004D0DEF"/>
    <w:rsid w:val="004D3DA4"/>
    <w:rsid w:val="004D4085"/>
    <w:rsid w:val="004D61C7"/>
    <w:rsid w:val="004E033D"/>
    <w:rsid w:val="004E08BC"/>
    <w:rsid w:val="004E31F0"/>
    <w:rsid w:val="004E5212"/>
    <w:rsid w:val="004E581F"/>
    <w:rsid w:val="004F387B"/>
    <w:rsid w:val="004F44A9"/>
    <w:rsid w:val="004F4C0F"/>
    <w:rsid w:val="005014DD"/>
    <w:rsid w:val="00506A3B"/>
    <w:rsid w:val="00507858"/>
    <w:rsid w:val="00513C53"/>
    <w:rsid w:val="005156D0"/>
    <w:rsid w:val="00515DBF"/>
    <w:rsid w:val="00517855"/>
    <w:rsid w:val="00522861"/>
    <w:rsid w:val="00523068"/>
    <w:rsid w:val="00525413"/>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3D9"/>
    <w:rsid w:val="00614A4E"/>
    <w:rsid w:val="006168E0"/>
    <w:rsid w:val="00621162"/>
    <w:rsid w:val="00621A43"/>
    <w:rsid w:val="00621F4E"/>
    <w:rsid w:val="00622400"/>
    <w:rsid w:val="00624C4E"/>
    <w:rsid w:val="00625E26"/>
    <w:rsid w:val="006305DC"/>
    <w:rsid w:val="00640A7E"/>
    <w:rsid w:val="0064159D"/>
    <w:rsid w:val="00644CEC"/>
    <w:rsid w:val="00645249"/>
    <w:rsid w:val="00645431"/>
    <w:rsid w:val="0064602D"/>
    <w:rsid w:val="006475A1"/>
    <w:rsid w:val="006475B2"/>
    <w:rsid w:val="00650185"/>
    <w:rsid w:val="00650315"/>
    <w:rsid w:val="006538DC"/>
    <w:rsid w:val="00654CAD"/>
    <w:rsid w:val="00657E65"/>
    <w:rsid w:val="0066023C"/>
    <w:rsid w:val="00660EF0"/>
    <w:rsid w:val="00665F8B"/>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4BE5"/>
    <w:rsid w:val="00705536"/>
    <w:rsid w:val="00706AA5"/>
    <w:rsid w:val="007100C7"/>
    <w:rsid w:val="00711E7F"/>
    <w:rsid w:val="007125AC"/>
    <w:rsid w:val="00714D32"/>
    <w:rsid w:val="0071664B"/>
    <w:rsid w:val="00716BD0"/>
    <w:rsid w:val="00720F45"/>
    <w:rsid w:val="007219A4"/>
    <w:rsid w:val="007317A1"/>
    <w:rsid w:val="00733042"/>
    <w:rsid w:val="00733809"/>
    <w:rsid w:val="00733ABA"/>
    <w:rsid w:val="00735624"/>
    <w:rsid w:val="00737AAF"/>
    <w:rsid w:val="00742751"/>
    <w:rsid w:val="007433BC"/>
    <w:rsid w:val="00743B87"/>
    <w:rsid w:val="00743E38"/>
    <w:rsid w:val="00745682"/>
    <w:rsid w:val="00746EF9"/>
    <w:rsid w:val="00747C4A"/>
    <w:rsid w:val="0075043A"/>
    <w:rsid w:val="007514E7"/>
    <w:rsid w:val="00753142"/>
    <w:rsid w:val="00757DAA"/>
    <w:rsid w:val="00760026"/>
    <w:rsid w:val="0076087C"/>
    <w:rsid w:val="00762667"/>
    <w:rsid w:val="0076334D"/>
    <w:rsid w:val="00767B4B"/>
    <w:rsid w:val="00771C19"/>
    <w:rsid w:val="00775F5B"/>
    <w:rsid w:val="0077676F"/>
    <w:rsid w:val="00776EB9"/>
    <w:rsid w:val="007808EE"/>
    <w:rsid w:val="007820E6"/>
    <w:rsid w:val="00782F1E"/>
    <w:rsid w:val="00784F08"/>
    <w:rsid w:val="00790FEE"/>
    <w:rsid w:val="0079123D"/>
    <w:rsid w:val="00793479"/>
    <w:rsid w:val="00793D54"/>
    <w:rsid w:val="00794C81"/>
    <w:rsid w:val="00795FF0"/>
    <w:rsid w:val="007A3293"/>
    <w:rsid w:val="007A362C"/>
    <w:rsid w:val="007A48A4"/>
    <w:rsid w:val="007A5B85"/>
    <w:rsid w:val="007A6D5F"/>
    <w:rsid w:val="007B0D6A"/>
    <w:rsid w:val="007B7CE2"/>
    <w:rsid w:val="007C1FBE"/>
    <w:rsid w:val="007C3408"/>
    <w:rsid w:val="007C6E08"/>
    <w:rsid w:val="007C70CD"/>
    <w:rsid w:val="007D31D7"/>
    <w:rsid w:val="007D3A01"/>
    <w:rsid w:val="007D3B85"/>
    <w:rsid w:val="007D5F12"/>
    <w:rsid w:val="007D7A13"/>
    <w:rsid w:val="007E14E1"/>
    <w:rsid w:val="007E299E"/>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D47"/>
    <w:rsid w:val="008346D3"/>
    <w:rsid w:val="00836B16"/>
    <w:rsid w:val="00837A85"/>
    <w:rsid w:val="00837ED7"/>
    <w:rsid w:val="00840EFB"/>
    <w:rsid w:val="008421E6"/>
    <w:rsid w:val="00842539"/>
    <w:rsid w:val="00844D89"/>
    <w:rsid w:val="00847A14"/>
    <w:rsid w:val="00850E74"/>
    <w:rsid w:val="008511E9"/>
    <w:rsid w:val="00852222"/>
    <w:rsid w:val="008525FD"/>
    <w:rsid w:val="00854198"/>
    <w:rsid w:val="00862C35"/>
    <w:rsid w:val="008632D3"/>
    <w:rsid w:val="0086514B"/>
    <w:rsid w:val="00865AC5"/>
    <w:rsid w:val="00877766"/>
    <w:rsid w:val="008820A1"/>
    <w:rsid w:val="008834FF"/>
    <w:rsid w:val="00887ADC"/>
    <w:rsid w:val="00890A8D"/>
    <w:rsid w:val="00894CBA"/>
    <w:rsid w:val="008A0ED2"/>
    <w:rsid w:val="008A20E8"/>
    <w:rsid w:val="008A2C9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E0C6B"/>
    <w:rsid w:val="008E76FE"/>
    <w:rsid w:val="008F1103"/>
    <w:rsid w:val="008F14BB"/>
    <w:rsid w:val="008F208C"/>
    <w:rsid w:val="008F39AA"/>
    <w:rsid w:val="008F7BB0"/>
    <w:rsid w:val="009007B2"/>
    <w:rsid w:val="00902FC9"/>
    <w:rsid w:val="0090366D"/>
    <w:rsid w:val="00904BDE"/>
    <w:rsid w:val="00906093"/>
    <w:rsid w:val="00907652"/>
    <w:rsid w:val="00911320"/>
    <w:rsid w:val="00911E2F"/>
    <w:rsid w:val="00914911"/>
    <w:rsid w:val="00917C16"/>
    <w:rsid w:val="00923C31"/>
    <w:rsid w:val="00923EBE"/>
    <w:rsid w:val="009252BE"/>
    <w:rsid w:val="00925A67"/>
    <w:rsid w:val="00930B98"/>
    <w:rsid w:val="00931848"/>
    <w:rsid w:val="00936C79"/>
    <w:rsid w:val="00940EB1"/>
    <w:rsid w:val="0094374C"/>
    <w:rsid w:val="00944E80"/>
    <w:rsid w:val="0095034E"/>
    <w:rsid w:val="00953A2C"/>
    <w:rsid w:val="00953E4D"/>
    <w:rsid w:val="00965387"/>
    <w:rsid w:val="009665AE"/>
    <w:rsid w:val="00967C5E"/>
    <w:rsid w:val="0097065B"/>
    <w:rsid w:val="00974D10"/>
    <w:rsid w:val="00980100"/>
    <w:rsid w:val="0098231B"/>
    <w:rsid w:val="00986D61"/>
    <w:rsid w:val="00993D38"/>
    <w:rsid w:val="00994148"/>
    <w:rsid w:val="00994B57"/>
    <w:rsid w:val="009962EF"/>
    <w:rsid w:val="00996CB1"/>
    <w:rsid w:val="009A1DFF"/>
    <w:rsid w:val="009A6E19"/>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5336"/>
    <w:rsid w:val="009F697D"/>
    <w:rsid w:val="00A0348F"/>
    <w:rsid w:val="00A04ADC"/>
    <w:rsid w:val="00A04BC7"/>
    <w:rsid w:val="00A1206B"/>
    <w:rsid w:val="00A12664"/>
    <w:rsid w:val="00A14B3F"/>
    <w:rsid w:val="00A1552A"/>
    <w:rsid w:val="00A230E4"/>
    <w:rsid w:val="00A24439"/>
    <w:rsid w:val="00A25EEE"/>
    <w:rsid w:val="00A27F4A"/>
    <w:rsid w:val="00A32A06"/>
    <w:rsid w:val="00A33B14"/>
    <w:rsid w:val="00A33E0D"/>
    <w:rsid w:val="00A443A5"/>
    <w:rsid w:val="00A44980"/>
    <w:rsid w:val="00A50AB0"/>
    <w:rsid w:val="00A52665"/>
    <w:rsid w:val="00A529D6"/>
    <w:rsid w:val="00A62FF2"/>
    <w:rsid w:val="00A65418"/>
    <w:rsid w:val="00A6548C"/>
    <w:rsid w:val="00A700C8"/>
    <w:rsid w:val="00A738D4"/>
    <w:rsid w:val="00A73B86"/>
    <w:rsid w:val="00A75AE1"/>
    <w:rsid w:val="00A77480"/>
    <w:rsid w:val="00A814B5"/>
    <w:rsid w:val="00A81F37"/>
    <w:rsid w:val="00A82D06"/>
    <w:rsid w:val="00A832DA"/>
    <w:rsid w:val="00A8335C"/>
    <w:rsid w:val="00A84480"/>
    <w:rsid w:val="00A851B2"/>
    <w:rsid w:val="00A8577E"/>
    <w:rsid w:val="00A93283"/>
    <w:rsid w:val="00A93893"/>
    <w:rsid w:val="00A95546"/>
    <w:rsid w:val="00A964A5"/>
    <w:rsid w:val="00AA0175"/>
    <w:rsid w:val="00AA3698"/>
    <w:rsid w:val="00AB376A"/>
    <w:rsid w:val="00AB4973"/>
    <w:rsid w:val="00AB509B"/>
    <w:rsid w:val="00AB50B8"/>
    <w:rsid w:val="00AB5880"/>
    <w:rsid w:val="00AB5D92"/>
    <w:rsid w:val="00AB6363"/>
    <w:rsid w:val="00AB6FD2"/>
    <w:rsid w:val="00AB7205"/>
    <w:rsid w:val="00AC1237"/>
    <w:rsid w:val="00AC1915"/>
    <w:rsid w:val="00AC1C38"/>
    <w:rsid w:val="00AC5CEE"/>
    <w:rsid w:val="00AC641C"/>
    <w:rsid w:val="00AC774E"/>
    <w:rsid w:val="00AD1F0A"/>
    <w:rsid w:val="00AE3179"/>
    <w:rsid w:val="00AE5449"/>
    <w:rsid w:val="00AF1B7D"/>
    <w:rsid w:val="00AF38D6"/>
    <w:rsid w:val="00AF3F9A"/>
    <w:rsid w:val="00AF5291"/>
    <w:rsid w:val="00B03BDA"/>
    <w:rsid w:val="00B0785B"/>
    <w:rsid w:val="00B078EE"/>
    <w:rsid w:val="00B11038"/>
    <w:rsid w:val="00B13C78"/>
    <w:rsid w:val="00B14738"/>
    <w:rsid w:val="00B1669E"/>
    <w:rsid w:val="00B20B1E"/>
    <w:rsid w:val="00B22A98"/>
    <w:rsid w:val="00B22CFD"/>
    <w:rsid w:val="00B23D7E"/>
    <w:rsid w:val="00B253DB"/>
    <w:rsid w:val="00B2561F"/>
    <w:rsid w:val="00B258A7"/>
    <w:rsid w:val="00B268F8"/>
    <w:rsid w:val="00B2794F"/>
    <w:rsid w:val="00B27A28"/>
    <w:rsid w:val="00B30F20"/>
    <w:rsid w:val="00B40398"/>
    <w:rsid w:val="00B413AF"/>
    <w:rsid w:val="00B4383F"/>
    <w:rsid w:val="00B502FE"/>
    <w:rsid w:val="00B5357A"/>
    <w:rsid w:val="00B54BCC"/>
    <w:rsid w:val="00B6039E"/>
    <w:rsid w:val="00B62CEE"/>
    <w:rsid w:val="00B63681"/>
    <w:rsid w:val="00B709FF"/>
    <w:rsid w:val="00B70D27"/>
    <w:rsid w:val="00B759A0"/>
    <w:rsid w:val="00B7790A"/>
    <w:rsid w:val="00B80398"/>
    <w:rsid w:val="00B80E08"/>
    <w:rsid w:val="00B838AB"/>
    <w:rsid w:val="00B83B0F"/>
    <w:rsid w:val="00B92A6E"/>
    <w:rsid w:val="00B940E5"/>
    <w:rsid w:val="00B97722"/>
    <w:rsid w:val="00BA08E5"/>
    <w:rsid w:val="00BA094C"/>
    <w:rsid w:val="00BA323B"/>
    <w:rsid w:val="00BA67F6"/>
    <w:rsid w:val="00BB10EC"/>
    <w:rsid w:val="00BB27FB"/>
    <w:rsid w:val="00BB2DEE"/>
    <w:rsid w:val="00BB76AE"/>
    <w:rsid w:val="00BB7902"/>
    <w:rsid w:val="00BB7BAC"/>
    <w:rsid w:val="00BC05AE"/>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1AC4"/>
    <w:rsid w:val="00C242BA"/>
    <w:rsid w:val="00C2725B"/>
    <w:rsid w:val="00C33E66"/>
    <w:rsid w:val="00C35948"/>
    <w:rsid w:val="00C361FA"/>
    <w:rsid w:val="00C40D80"/>
    <w:rsid w:val="00C41841"/>
    <w:rsid w:val="00C459AF"/>
    <w:rsid w:val="00C463F4"/>
    <w:rsid w:val="00C47A6A"/>
    <w:rsid w:val="00C56023"/>
    <w:rsid w:val="00C61982"/>
    <w:rsid w:val="00C63769"/>
    <w:rsid w:val="00C64B54"/>
    <w:rsid w:val="00C64CEE"/>
    <w:rsid w:val="00C71A6C"/>
    <w:rsid w:val="00C71E80"/>
    <w:rsid w:val="00C71F00"/>
    <w:rsid w:val="00C751BA"/>
    <w:rsid w:val="00C768AD"/>
    <w:rsid w:val="00C76E68"/>
    <w:rsid w:val="00C77BA3"/>
    <w:rsid w:val="00C77E43"/>
    <w:rsid w:val="00C8071F"/>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4785"/>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4367"/>
    <w:rsid w:val="00D266D6"/>
    <w:rsid w:val="00D323C0"/>
    <w:rsid w:val="00D359FB"/>
    <w:rsid w:val="00D405DE"/>
    <w:rsid w:val="00D40A92"/>
    <w:rsid w:val="00D43FFB"/>
    <w:rsid w:val="00D46696"/>
    <w:rsid w:val="00D50C6E"/>
    <w:rsid w:val="00D542BD"/>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2A1"/>
    <w:rsid w:val="00D96717"/>
    <w:rsid w:val="00D97A41"/>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DF6479"/>
    <w:rsid w:val="00DF70AD"/>
    <w:rsid w:val="00E00195"/>
    <w:rsid w:val="00E00CD3"/>
    <w:rsid w:val="00E0255E"/>
    <w:rsid w:val="00E026D0"/>
    <w:rsid w:val="00E045BA"/>
    <w:rsid w:val="00E04E54"/>
    <w:rsid w:val="00E05A3E"/>
    <w:rsid w:val="00E123E6"/>
    <w:rsid w:val="00E1563F"/>
    <w:rsid w:val="00E15F13"/>
    <w:rsid w:val="00E26C9C"/>
    <w:rsid w:val="00E26FA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4049"/>
    <w:rsid w:val="00E65A14"/>
    <w:rsid w:val="00E65B2B"/>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71F"/>
    <w:rsid w:val="00ED3DF0"/>
    <w:rsid w:val="00ED7746"/>
    <w:rsid w:val="00ED7ADF"/>
    <w:rsid w:val="00EE1A57"/>
    <w:rsid w:val="00EE45F7"/>
    <w:rsid w:val="00EE4C78"/>
    <w:rsid w:val="00EE6527"/>
    <w:rsid w:val="00EE67AB"/>
    <w:rsid w:val="00EE6A63"/>
    <w:rsid w:val="00EE7606"/>
    <w:rsid w:val="00EF1B6C"/>
    <w:rsid w:val="00EF1F2F"/>
    <w:rsid w:val="00F00091"/>
    <w:rsid w:val="00F0262D"/>
    <w:rsid w:val="00F02B7B"/>
    <w:rsid w:val="00F02DF7"/>
    <w:rsid w:val="00F03918"/>
    <w:rsid w:val="00F03D97"/>
    <w:rsid w:val="00F079EC"/>
    <w:rsid w:val="00F07C62"/>
    <w:rsid w:val="00F12575"/>
    <w:rsid w:val="00F16CD4"/>
    <w:rsid w:val="00F20581"/>
    <w:rsid w:val="00F20630"/>
    <w:rsid w:val="00F234D9"/>
    <w:rsid w:val="00F23DA6"/>
    <w:rsid w:val="00F2494C"/>
    <w:rsid w:val="00F32C98"/>
    <w:rsid w:val="00F4111B"/>
    <w:rsid w:val="00F41EB1"/>
    <w:rsid w:val="00F53B26"/>
    <w:rsid w:val="00F60EFE"/>
    <w:rsid w:val="00F61102"/>
    <w:rsid w:val="00F637C1"/>
    <w:rsid w:val="00F64662"/>
    <w:rsid w:val="00F66C75"/>
    <w:rsid w:val="00F71E2B"/>
    <w:rsid w:val="00F72439"/>
    <w:rsid w:val="00F73FA6"/>
    <w:rsid w:val="00F7590B"/>
    <w:rsid w:val="00F75E2A"/>
    <w:rsid w:val="00F773AE"/>
    <w:rsid w:val="00F77B9C"/>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E36F2"/>
    <w:rsid w:val="00FE592B"/>
    <w:rsid w:val="00FE7BBB"/>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1C44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1C44B0"/>
    <w:rPr>
      <w:rFonts w:ascii="Tahoma" w:eastAsia="Calibri" w:hAnsi="Tahoma" w:cs="Tahoma"/>
      <w:sz w:val="16"/>
      <w:szCs w:val="16"/>
      <w:lang w:eastAsia="en-US"/>
    </w:rPr>
  </w:style>
  <w:style w:type="character" w:styleId="nfasis">
    <w:name w:val="Emphasis"/>
    <w:basedOn w:val="Fuentedeprrafopredeter"/>
    <w:uiPriority w:val="20"/>
    <w:qFormat/>
    <w:rsid w:val="00B22A9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296881">
      <w:bodyDiv w:val="1"/>
      <w:marLeft w:val="0"/>
      <w:marRight w:val="0"/>
      <w:marTop w:val="0"/>
      <w:marBottom w:val="0"/>
      <w:divBdr>
        <w:top w:val="none" w:sz="0" w:space="0" w:color="auto"/>
        <w:left w:val="none" w:sz="0" w:space="0" w:color="auto"/>
        <w:bottom w:val="none" w:sz="0" w:space="0" w:color="auto"/>
        <w:right w:val="none" w:sz="0" w:space="0" w:color="auto"/>
      </w:divBdr>
      <w:divsChild>
        <w:div w:id="1911110308">
          <w:marLeft w:val="0"/>
          <w:marRight w:val="0"/>
          <w:marTop w:val="0"/>
          <w:marBottom w:val="0"/>
          <w:divBdr>
            <w:top w:val="none" w:sz="0" w:space="0" w:color="auto"/>
            <w:left w:val="none" w:sz="0" w:space="0" w:color="auto"/>
            <w:bottom w:val="none" w:sz="0" w:space="0" w:color="auto"/>
            <w:right w:val="none" w:sz="0" w:space="0" w:color="auto"/>
          </w:divBdr>
        </w:div>
      </w:divsChild>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chart" Target="charts/chart1.xml"/><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F:\analisis%20botica%20de%20la%20abuel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nica%20Jacome\Documents\analisis%20botica%20de%20la%20abuel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nica%20Jacome\Documents\analisis%20botica%20de%20la%20abue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multiLvlStrRef>
              <c:f>Hoja1!$A$2:$B$51</c:f>
              <c:multiLvlStrCache>
                <c:ptCount val="50"/>
                <c:lvl>
                  <c:pt idx="0">
                    <c:v>Diente de león </c:v>
                  </c:pt>
                  <c:pt idx="1">
                    <c:v>Llantén </c:v>
                  </c:pt>
                  <c:pt idx="2">
                    <c:v>Humaria</c:v>
                  </c:pt>
                  <c:pt idx="3">
                    <c:v>Verbena</c:v>
                  </c:pt>
                  <c:pt idx="4">
                    <c:v>Paico</c:v>
                  </c:pt>
                  <c:pt idx="5">
                    <c:v>Hierbamora</c:v>
                  </c:pt>
                  <c:pt idx="6">
                    <c:v>Carcacucho</c:v>
                  </c:pt>
                  <c:pt idx="7">
                    <c:v>Cayeno</c:v>
                  </c:pt>
                  <c:pt idx="8">
                    <c:v>Lengua de vaca</c:v>
                  </c:pt>
                  <c:pt idx="9">
                    <c:v>Romasa</c:v>
                  </c:pt>
                  <c:pt idx="10">
                    <c:v>Caléndula</c:v>
                  </c:pt>
                  <c:pt idx="11">
                    <c:v>Poleo</c:v>
                  </c:pt>
                  <c:pt idx="12">
                    <c:v>Te</c:v>
                  </c:pt>
                  <c:pt idx="13">
                    <c:v>Mirto</c:v>
                  </c:pt>
                  <c:pt idx="14">
                    <c:v>venadillo </c:v>
                  </c:pt>
                  <c:pt idx="15">
                    <c:v>Vergüenza</c:v>
                  </c:pt>
                  <c:pt idx="16">
                    <c:v>Quemadera</c:v>
                  </c:pt>
                  <c:pt idx="17">
                    <c:v>Rozo</c:v>
                  </c:pt>
                  <c:pt idx="18">
                    <c:v>Pino</c:v>
                  </c:pt>
                  <c:pt idx="19">
                    <c:v>Urapal</c:v>
                  </c:pt>
                  <c:pt idx="20">
                    <c:v>Siete cueros</c:v>
                  </c:pt>
                  <c:pt idx="21">
                    <c:v>Lirio rojo</c:v>
                  </c:pt>
                  <c:pt idx="22">
                    <c:v>Cartucho</c:v>
                  </c:pt>
                  <c:pt idx="23">
                    <c:v>Pabellón</c:v>
                  </c:pt>
                  <c:pt idx="24">
                    <c:v>Cilantro</c:v>
                  </c:pt>
                  <c:pt idx="25">
                    <c:v>Orquídeas</c:v>
                  </c:pt>
                  <c:pt idx="26">
                    <c:v>Primaveras</c:v>
                  </c:pt>
                  <c:pt idx="27">
                    <c:v>Hiedras</c:v>
                  </c:pt>
                  <c:pt idx="28">
                    <c:v>Limonaria</c:v>
                  </c:pt>
                  <c:pt idx="29">
                    <c:v>Descanse</c:v>
                  </c:pt>
                  <c:pt idx="30">
                    <c:v>Toronjil</c:v>
                  </c:pt>
                  <c:pt idx="31">
                    <c:v>Hierbabuena</c:v>
                  </c:pt>
                  <c:pt idx="32">
                    <c:v>Sábila</c:v>
                  </c:pt>
                  <c:pt idx="33">
                    <c:v>Salvia</c:v>
                  </c:pt>
                  <c:pt idx="34">
                    <c:v>Guaba</c:v>
                  </c:pt>
                  <c:pt idx="35">
                    <c:v>Eucalipto</c:v>
                  </c:pt>
                  <c:pt idx="36">
                    <c:v>Ajenjo</c:v>
                  </c:pt>
                  <c:pt idx="37">
                    <c:v>Ruda</c:v>
                  </c:pt>
                  <c:pt idx="38">
                    <c:v>manzanilla</c:v>
                  </c:pt>
                  <c:pt idx="39">
                    <c:v>Mejorana</c:v>
                  </c:pt>
                  <c:pt idx="40">
                    <c:v>Ajo</c:v>
                  </c:pt>
                  <c:pt idx="41">
                    <c:v>Cebolla larga</c:v>
                  </c:pt>
                  <c:pt idx="42">
                    <c:v>Comfrey</c:v>
                  </c:pt>
                  <c:pt idx="43">
                    <c:v>Yatago</c:v>
                  </c:pt>
                  <c:pt idx="44">
                    <c:v>Cola de caballo</c:v>
                  </c:pt>
                  <c:pt idx="45">
                    <c:v>Berros</c:v>
                  </c:pt>
                  <c:pt idx="46">
                    <c:v>Begonia</c:v>
                  </c:pt>
                  <c:pt idx="47">
                    <c:v>Novios</c:v>
                  </c:pt>
                  <c:pt idx="48">
                    <c:v>Itamorrial</c:v>
                  </c:pt>
                  <c:pt idx="49">
                    <c:v>Inea</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lvl>
              </c:multiLvlStrCache>
            </c:multiLvlStrRef>
          </c:cat>
          <c:val>
            <c:numRef>
              <c:f>Hoja1!$C$2:$C$51</c:f>
              <c:numCache>
                <c:formatCode>General</c:formatCode>
                <c:ptCount val="50"/>
                <c:pt idx="0">
                  <c:v>98</c:v>
                </c:pt>
                <c:pt idx="1">
                  <c:v>96</c:v>
                </c:pt>
                <c:pt idx="2">
                  <c:v>53</c:v>
                </c:pt>
                <c:pt idx="3">
                  <c:v>105</c:v>
                </c:pt>
                <c:pt idx="4">
                  <c:v>78</c:v>
                </c:pt>
                <c:pt idx="5">
                  <c:v>104</c:v>
                </c:pt>
                <c:pt idx="6">
                  <c:v>147</c:v>
                </c:pt>
                <c:pt idx="7">
                  <c:v>65</c:v>
                </c:pt>
                <c:pt idx="8">
                  <c:v>79</c:v>
                </c:pt>
                <c:pt idx="9">
                  <c:v>52</c:v>
                </c:pt>
                <c:pt idx="10">
                  <c:v>150</c:v>
                </c:pt>
                <c:pt idx="11">
                  <c:v>102</c:v>
                </c:pt>
                <c:pt idx="12">
                  <c:v>143</c:v>
                </c:pt>
                <c:pt idx="13">
                  <c:v>35</c:v>
                </c:pt>
                <c:pt idx="14">
                  <c:v>98</c:v>
                </c:pt>
                <c:pt idx="15">
                  <c:v>60</c:v>
                </c:pt>
                <c:pt idx="16">
                  <c:v>85</c:v>
                </c:pt>
                <c:pt idx="17">
                  <c:v>100</c:v>
                </c:pt>
                <c:pt idx="18">
                  <c:v>113</c:v>
                </c:pt>
                <c:pt idx="19">
                  <c:v>102</c:v>
                </c:pt>
                <c:pt idx="20">
                  <c:v>67</c:v>
                </c:pt>
                <c:pt idx="21">
                  <c:v>87</c:v>
                </c:pt>
                <c:pt idx="22">
                  <c:v>103</c:v>
                </c:pt>
                <c:pt idx="23">
                  <c:v>89</c:v>
                </c:pt>
                <c:pt idx="24">
                  <c:v>118</c:v>
                </c:pt>
                <c:pt idx="25">
                  <c:v>97</c:v>
                </c:pt>
                <c:pt idx="26">
                  <c:v>56</c:v>
                </c:pt>
                <c:pt idx="27">
                  <c:v>37</c:v>
                </c:pt>
                <c:pt idx="28">
                  <c:v>82</c:v>
                </c:pt>
                <c:pt idx="29">
                  <c:v>94</c:v>
                </c:pt>
                <c:pt idx="30">
                  <c:v>89</c:v>
                </c:pt>
                <c:pt idx="31">
                  <c:v>180</c:v>
                </c:pt>
                <c:pt idx="32">
                  <c:v>178</c:v>
                </c:pt>
                <c:pt idx="33">
                  <c:v>75</c:v>
                </c:pt>
                <c:pt idx="34">
                  <c:v>32</c:v>
                </c:pt>
                <c:pt idx="35">
                  <c:v>134</c:v>
                </c:pt>
                <c:pt idx="36">
                  <c:v>34</c:v>
                </c:pt>
                <c:pt idx="37">
                  <c:v>54</c:v>
                </c:pt>
                <c:pt idx="38">
                  <c:v>193</c:v>
                </c:pt>
                <c:pt idx="39">
                  <c:v>27</c:v>
                </c:pt>
                <c:pt idx="40">
                  <c:v>93</c:v>
                </c:pt>
                <c:pt idx="41">
                  <c:v>76</c:v>
                </c:pt>
                <c:pt idx="42">
                  <c:v>79</c:v>
                </c:pt>
                <c:pt idx="43">
                  <c:v>28</c:v>
                </c:pt>
                <c:pt idx="44">
                  <c:v>45</c:v>
                </c:pt>
                <c:pt idx="45">
                  <c:v>38</c:v>
                </c:pt>
                <c:pt idx="46">
                  <c:v>46</c:v>
                </c:pt>
                <c:pt idx="47">
                  <c:v>67</c:v>
                </c:pt>
                <c:pt idx="48">
                  <c:v>58</c:v>
                </c:pt>
                <c:pt idx="49">
                  <c:v>26</c:v>
                </c:pt>
              </c:numCache>
            </c:numRef>
          </c:val>
        </c:ser>
        <c:dLbls>
          <c:showLegendKey val="0"/>
          <c:showVal val="0"/>
          <c:showCatName val="0"/>
          <c:showSerName val="0"/>
          <c:showPercent val="0"/>
          <c:showBubbleSize val="0"/>
        </c:dLbls>
        <c:gapWidth val="150"/>
        <c:axId val="264162688"/>
        <c:axId val="281368064"/>
      </c:barChart>
      <c:catAx>
        <c:axId val="264162688"/>
        <c:scaling>
          <c:orientation val="minMax"/>
        </c:scaling>
        <c:delete val="0"/>
        <c:axPos val="b"/>
        <c:majorTickMark val="out"/>
        <c:minorTickMark val="none"/>
        <c:tickLblPos val="nextTo"/>
        <c:crossAx val="281368064"/>
        <c:crosses val="autoZero"/>
        <c:auto val="1"/>
        <c:lblAlgn val="ctr"/>
        <c:lblOffset val="100"/>
        <c:noMultiLvlLbl val="0"/>
      </c:catAx>
      <c:valAx>
        <c:axId val="281368064"/>
        <c:scaling>
          <c:orientation val="minMax"/>
        </c:scaling>
        <c:delete val="0"/>
        <c:axPos val="l"/>
        <c:majorGridlines/>
        <c:numFmt formatCode="General" sourceLinked="1"/>
        <c:majorTickMark val="out"/>
        <c:minorTickMark val="none"/>
        <c:tickLblPos val="nextTo"/>
        <c:crossAx val="2641626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t>
            </a:r>
            <a:r>
              <a:rPr lang="es-CO" baseline="0"/>
              <a:t> DE PLANTAS SEGUN EL USO </a:t>
            </a:r>
            <a:endParaRPr lang="es-CO"/>
          </a:p>
        </c:rich>
      </c:tx>
      <c:layout>
        <c:manualLayout>
          <c:xMode val="edge"/>
          <c:yMode val="edge"/>
          <c:x val="0.20641666666666669"/>
          <c:y val="3.240740740740741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Hoja1!$A$54:$B$54</c:f>
              <c:strCache>
                <c:ptCount val="2"/>
                <c:pt idx="0">
                  <c:v>plantas medicinales </c:v>
                </c:pt>
                <c:pt idx="1">
                  <c:v>plantas no medicinales </c:v>
                </c:pt>
              </c:strCache>
            </c:strRef>
          </c:cat>
          <c:val>
            <c:numRef>
              <c:f>Hoja1!$A$55:$B$55</c:f>
              <c:numCache>
                <c:formatCode>General</c:formatCode>
                <c:ptCount val="2"/>
                <c:pt idx="0">
                  <c:v>35</c:v>
                </c:pt>
                <c:pt idx="1">
                  <c:v>15</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PARTES</a:t>
            </a:r>
            <a:r>
              <a:rPr lang="en-US" baseline="0"/>
              <a:t> DE LA PLANTA USADA </a:t>
            </a:r>
            <a:endParaRPr lang="en-US"/>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Hoja1!$B$66</c:f>
              <c:strCache>
                <c:ptCount val="1"/>
                <c:pt idx="0">
                  <c:v>cantidad </c:v>
                </c:pt>
              </c:strCache>
            </c:strRef>
          </c:tx>
          <c:cat>
            <c:strRef>
              <c:f>Hoja1!$A$67:$A$73</c:f>
              <c:strCache>
                <c:ptCount val="7"/>
                <c:pt idx="0">
                  <c:v>hojas</c:v>
                </c:pt>
                <c:pt idx="1">
                  <c:v>tallo yhojas </c:v>
                </c:pt>
                <c:pt idx="2">
                  <c:v>flor</c:v>
                </c:pt>
                <c:pt idx="3">
                  <c:v>hojas y flores </c:v>
                </c:pt>
                <c:pt idx="4">
                  <c:v>tronco </c:v>
                </c:pt>
                <c:pt idx="5">
                  <c:v>tuberculo </c:v>
                </c:pt>
                <c:pt idx="6">
                  <c:v>toda la planta</c:v>
                </c:pt>
              </c:strCache>
            </c:strRef>
          </c:cat>
          <c:val>
            <c:numRef>
              <c:f>Hoja1!$B$67:$B$73</c:f>
              <c:numCache>
                <c:formatCode>General</c:formatCode>
                <c:ptCount val="7"/>
                <c:pt idx="0">
                  <c:v>19</c:v>
                </c:pt>
                <c:pt idx="1">
                  <c:v>9</c:v>
                </c:pt>
                <c:pt idx="2">
                  <c:v>11</c:v>
                </c:pt>
                <c:pt idx="3">
                  <c:v>4</c:v>
                </c:pt>
                <c:pt idx="4">
                  <c:v>3</c:v>
                </c:pt>
                <c:pt idx="5">
                  <c:v>1</c:v>
                </c:pt>
                <c:pt idx="6">
                  <c:v>3</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36316D-EC6D-48FD-90D1-BA0BD3E18CC3}"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es-CO"/>
        </a:p>
      </dgm:t>
    </dgm:pt>
    <dgm:pt modelId="{A214CAF5-5271-4C7B-95A9-063E98450D73}">
      <dgm:prSet phldrT="[Texto]"/>
      <dgm:spPr/>
      <dgm:t>
        <a:bodyPr/>
        <a:lstStyle/>
        <a:p>
          <a:r>
            <a:rPr lang="es-CO"/>
            <a:t>OBSERVACION </a:t>
          </a:r>
        </a:p>
      </dgm:t>
    </dgm:pt>
    <dgm:pt modelId="{8667E8A6-A84E-4F31-8A61-148656D37EB8}" type="parTrans" cxnId="{BF242E49-C0FF-4BE1-8CBD-2CA2E4714D61}">
      <dgm:prSet/>
      <dgm:spPr/>
      <dgm:t>
        <a:bodyPr/>
        <a:lstStyle/>
        <a:p>
          <a:endParaRPr lang="es-CO"/>
        </a:p>
      </dgm:t>
    </dgm:pt>
    <dgm:pt modelId="{19638B89-1914-4B18-AB90-13BCBB5DBE8A}" type="sibTrans" cxnId="{BF242E49-C0FF-4BE1-8CBD-2CA2E4714D61}">
      <dgm:prSet/>
      <dgm:spPr/>
      <dgm:t>
        <a:bodyPr/>
        <a:lstStyle/>
        <a:p>
          <a:endParaRPr lang="es-CO"/>
        </a:p>
      </dgm:t>
    </dgm:pt>
    <dgm:pt modelId="{47F13085-10C8-4CD8-BF86-43FFF8A4D9F6}">
      <dgm:prSet phldrT="[Texto]"/>
      <dgm:spPr/>
      <dgm:t>
        <a:bodyPr/>
        <a:lstStyle/>
        <a:p>
          <a:r>
            <a:rPr lang="es-CO"/>
            <a:t>Se observa el entorno para identificar las plantas utiles para la salud. </a:t>
          </a:r>
        </a:p>
      </dgm:t>
    </dgm:pt>
    <dgm:pt modelId="{7F41BF8E-C746-4301-8B60-30F4D86187E0}" type="parTrans" cxnId="{7DEC7BEF-3031-4ABC-9241-392CB89993D4}">
      <dgm:prSet/>
      <dgm:spPr/>
      <dgm:t>
        <a:bodyPr/>
        <a:lstStyle/>
        <a:p>
          <a:endParaRPr lang="es-CO"/>
        </a:p>
      </dgm:t>
    </dgm:pt>
    <dgm:pt modelId="{9CEB0EDA-BE85-4055-AC97-781DE5A6B42C}" type="sibTrans" cxnId="{7DEC7BEF-3031-4ABC-9241-392CB89993D4}">
      <dgm:prSet/>
      <dgm:spPr/>
      <dgm:t>
        <a:bodyPr/>
        <a:lstStyle/>
        <a:p>
          <a:endParaRPr lang="es-CO"/>
        </a:p>
      </dgm:t>
    </dgm:pt>
    <dgm:pt modelId="{F1DDED0F-9365-4115-932C-6963E2AEEA82}">
      <dgm:prSet phldrT="[Texto]"/>
      <dgm:spPr/>
      <dgm:t>
        <a:bodyPr/>
        <a:lstStyle/>
        <a:p>
          <a:r>
            <a:rPr lang="es-CO"/>
            <a:t>SALIDA DE CAMPO</a:t>
          </a:r>
        </a:p>
      </dgm:t>
    </dgm:pt>
    <dgm:pt modelId="{8618804E-9E14-4F9B-BD12-BDCDF8206E72}" type="parTrans" cxnId="{E9C63BB7-799E-4F00-B07F-1C7F4218F07C}">
      <dgm:prSet/>
      <dgm:spPr/>
      <dgm:t>
        <a:bodyPr/>
        <a:lstStyle/>
        <a:p>
          <a:endParaRPr lang="es-CO"/>
        </a:p>
      </dgm:t>
    </dgm:pt>
    <dgm:pt modelId="{21205995-CBEE-4F9E-A470-EDB8CA374923}" type="sibTrans" cxnId="{E9C63BB7-799E-4F00-B07F-1C7F4218F07C}">
      <dgm:prSet/>
      <dgm:spPr/>
      <dgm:t>
        <a:bodyPr/>
        <a:lstStyle/>
        <a:p>
          <a:endParaRPr lang="es-CO"/>
        </a:p>
      </dgm:t>
    </dgm:pt>
    <dgm:pt modelId="{DE1F687F-710B-4A5E-9595-E0169C695A1E}">
      <dgm:prSet phldrT="[Texto]"/>
      <dgm:spPr/>
      <dgm:t>
        <a:bodyPr/>
        <a:lstStyle/>
        <a:p>
          <a:r>
            <a:rPr lang="es-CO"/>
            <a:t>Clasificación de las plantas utiles para la salud </a:t>
          </a:r>
        </a:p>
      </dgm:t>
    </dgm:pt>
    <dgm:pt modelId="{30DA481D-7C53-4718-A7A5-73A62206FE93}" type="parTrans" cxnId="{6D66F95B-5531-4C3F-8A4C-5B4DC85A12B5}">
      <dgm:prSet/>
      <dgm:spPr/>
      <dgm:t>
        <a:bodyPr/>
        <a:lstStyle/>
        <a:p>
          <a:endParaRPr lang="es-CO"/>
        </a:p>
      </dgm:t>
    </dgm:pt>
    <dgm:pt modelId="{03282B22-0944-41A2-B6CC-E8AB98F02956}" type="sibTrans" cxnId="{6D66F95B-5531-4C3F-8A4C-5B4DC85A12B5}">
      <dgm:prSet/>
      <dgm:spPr/>
      <dgm:t>
        <a:bodyPr/>
        <a:lstStyle/>
        <a:p>
          <a:endParaRPr lang="es-CO"/>
        </a:p>
      </dgm:t>
    </dgm:pt>
    <dgm:pt modelId="{F9C786E1-AD7A-4B5F-A0D0-34F2FA85D960}">
      <dgm:prSet phldrT="[Texto]"/>
      <dgm:spPr/>
      <dgm:t>
        <a:bodyPr/>
        <a:lstStyle/>
        <a:p>
          <a:r>
            <a:rPr lang="es-CO"/>
            <a:t>RECOLECCION DE MUESTRAS </a:t>
          </a:r>
        </a:p>
      </dgm:t>
    </dgm:pt>
    <dgm:pt modelId="{79E58523-F51C-4FE0-B64D-6618C3646C45}" type="parTrans" cxnId="{56EC6FFC-0337-4F8E-BA9D-A036B3262CCE}">
      <dgm:prSet/>
      <dgm:spPr/>
      <dgm:t>
        <a:bodyPr/>
        <a:lstStyle/>
        <a:p>
          <a:endParaRPr lang="es-CO"/>
        </a:p>
      </dgm:t>
    </dgm:pt>
    <dgm:pt modelId="{59B37E47-197A-4263-9692-4BC146200686}" type="sibTrans" cxnId="{56EC6FFC-0337-4F8E-BA9D-A036B3262CCE}">
      <dgm:prSet/>
      <dgm:spPr/>
      <dgm:t>
        <a:bodyPr/>
        <a:lstStyle/>
        <a:p>
          <a:endParaRPr lang="es-CO"/>
        </a:p>
      </dgm:t>
    </dgm:pt>
    <dgm:pt modelId="{A245B0A9-3C03-48D3-B700-53325B294DED}">
      <dgm:prSet phldrT="[Texto]"/>
      <dgm:spPr/>
      <dgm:t>
        <a:bodyPr/>
        <a:lstStyle/>
        <a:p>
          <a:r>
            <a:rPr lang="es-CO"/>
            <a:t>Realización del herbario con las plantas utiles para la salud encontradas en la región. </a:t>
          </a:r>
        </a:p>
      </dgm:t>
    </dgm:pt>
    <dgm:pt modelId="{B5CC22E7-F5F9-41B0-B708-EBC138751261}" type="parTrans" cxnId="{0477A2DD-3C09-4CDF-A038-CD3941CBF9DD}">
      <dgm:prSet/>
      <dgm:spPr/>
      <dgm:t>
        <a:bodyPr/>
        <a:lstStyle/>
        <a:p>
          <a:endParaRPr lang="es-CO"/>
        </a:p>
      </dgm:t>
    </dgm:pt>
    <dgm:pt modelId="{DC4EB2E1-04AF-434F-BFE9-30257B31B60B}" type="sibTrans" cxnId="{0477A2DD-3C09-4CDF-A038-CD3941CBF9DD}">
      <dgm:prSet/>
      <dgm:spPr/>
      <dgm:t>
        <a:bodyPr/>
        <a:lstStyle/>
        <a:p>
          <a:endParaRPr lang="es-CO"/>
        </a:p>
      </dgm:t>
    </dgm:pt>
    <dgm:pt modelId="{A8772749-6796-453F-8FE6-A8319DA5C286}" type="pres">
      <dgm:prSet presAssocID="{9A36316D-EC6D-48FD-90D1-BA0BD3E18CC3}" presName="linearFlow" presStyleCnt="0">
        <dgm:presLayoutVars>
          <dgm:dir/>
          <dgm:animLvl val="lvl"/>
          <dgm:resizeHandles val="exact"/>
        </dgm:presLayoutVars>
      </dgm:prSet>
      <dgm:spPr/>
      <dgm:t>
        <a:bodyPr/>
        <a:lstStyle/>
        <a:p>
          <a:endParaRPr lang="es-CO"/>
        </a:p>
      </dgm:t>
    </dgm:pt>
    <dgm:pt modelId="{14ECA318-3172-4811-B3DB-44421CB5DE43}" type="pres">
      <dgm:prSet presAssocID="{A214CAF5-5271-4C7B-95A9-063E98450D73}" presName="composite" presStyleCnt="0"/>
      <dgm:spPr/>
    </dgm:pt>
    <dgm:pt modelId="{59924917-88EE-4DC9-9C10-70718B22E3C8}" type="pres">
      <dgm:prSet presAssocID="{A214CAF5-5271-4C7B-95A9-063E98450D73}" presName="parentText" presStyleLbl="alignNode1" presStyleIdx="0" presStyleCnt="3">
        <dgm:presLayoutVars>
          <dgm:chMax val="1"/>
          <dgm:bulletEnabled val="1"/>
        </dgm:presLayoutVars>
      </dgm:prSet>
      <dgm:spPr/>
      <dgm:t>
        <a:bodyPr/>
        <a:lstStyle/>
        <a:p>
          <a:endParaRPr lang="es-CO"/>
        </a:p>
      </dgm:t>
    </dgm:pt>
    <dgm:pt modelId="{1A1725D4-8C0C-49B8-A9CD-FF0E600ECD9E}" type="pres">
      <dgm:prSet presAssocID="{A214CAF5-5271-4C7B-95A9-063E98450D73}" presName="descendantText" presStyleLbl="alignAcc1" presStyleIdx="0" presStyleCnt="3" custLinFactNeighborX="0" custLinFactNeighborY="-110">
        <dgm:presLayoutVars>
          <dgm:bulletEnabled val="1"/>
        </dgm:presLayoutVars>
      </dgm:prSet>
      <dgm:spPr/>
      <dgm:t>
        <a:bodyPr/>
        <a:lstStyle/>
        <a:p>
          <a:endParaRPr lang="es-CO"/>
        </a:p>
      </dgm:t>
    </dgm:pt>
    <dgm:pt modelId="{6DAF2DB6-3F30-4733-9F36-6BD6DE5132CB}" type="pres">
      <dgm:prSet presAssocID="{19638B89-1914-4B18-AB90-13BCBB5DBE8A}" presName="sp" presStyleCnt="0"/>
      <dgm:spPr/>
    </dgm:pt>
    <dgm:pt modelId="{6154BC05-AD0E-44B0-8B7A-29329E23A113}" type="pres">
      <dgm:prSet presAssocID="{F1DDED0F-9365-4115-932C-6963E2AEEA82}" presName="composite" presStyleCnt="0"/>
      <dgm:spPr/>
    </dgm:pt>
    <dgm:pt modelId="{13D95AE6-BA55-447A-ACB6-DFC96676647E}" type="pres">
      <dgm:prSet presAssocID="{F1DDED0F-9365-4115-932C-6963E2AEEA82}" presName="parentText" presStyleLbl="alignNode1" presStyleIdx="1" presStyleCnt="3">
        <dgm:presLayoutVars>
          <dgm:chMax val="1"/>
          <dgm:bulletEnabled val="1"/>
        </dgm:presLayoutVars>
      </dgm:prSet>
      <dgm:spPr/>
      <dgm:t>
        <a:bodyPr/>
        <a:lstStyle/>
        <a:p>
          <a:endParaRPr lang="es-CO"/>
        </a:p>
      </dgm:t>
    </dgm:pt>
    <dgm:pt modelId="{753C63DF-4E3A-4CF5-B3BB-9E95DD4A41C8}" type="pres">
      <dgm:prSet presAssocID="{F1DDED0F-9365-4115-932C-6963E2AEEA82}" presName="descendantText" presStyleLbl="alignAcc1" presStyleIdx="1" presStyleCnt="3">
        <dgm:presLayoutVars>
          <dgm:bulletEnabled val="1"/>
        </dgm:presLayoutVars>
      </dgm:prSet>
      <dgm:spPr/>
      <dgm:t>
        <a:bodyPr/>
        <a:lstStyle/>
        <a:p>
          <a:endParaRPr lang="es-CO"/>
        </a:p>
      </dgm:t>
    </dgm:pt>
    <dgm:pt modelId="{9EF2EAD3-6F94-4A0B-A142-DF361655DCFE}" type="pres">
      <dgm:prSet presAssocID="{21205995-CBEE-4F9E-A470-EDB8CA374923}" presName="sp" presStyleCnt="0"/>
      <dgm:spPr/>
    </dgm:pt>
    <dgm:pt modelId="{4CDE0395-861B-483E-A9F7-2CD2855AD486}" type="pres">
      <dgm:prSet presAssocID="{F9C786E1-AD7A-4B5F-A0D0-34F2FA85D960}" presName="composite" presStyleCnt="0"/>
      <dgm:spPr/>
    </dgm:pt>
    <dgm:pt modelId="{8B9D7D2B-CC9A-45B9-871F-FB2795625AC9}" type="pres">
      <dgm:prSet presAssocID="{F9C786E1-AD7A-4B5F-A0D0-34F2FA85D960}" presName="parentText" presStyleLbl="alignNode1" presStyleIdx="2" presStyleCnt="3">
        <dgm:presLayoutVars>
          <dgm:chMax val="1"/>
          <dgm:bulletEnabled val="1"/>
        </dgm:presLayoutVars>
      </dgm:prSet>
      <dgm:spPr/>
      <dgm:t>
        <a:bodyPr/>
        <a:lstStyle/>
        <a:p>
          <a:endParaRPr lang="es-CO"/>
        </a:p>
      </dgm:t>
    </dgm:pt>
    <dgm:pt modelId="{53C0533E-6628-4734-9A17-438A01F9BD92}" type="pres">
      <dgm:prSet presAssocID="{F9C786E1-AD7A-4B5F-A0D0-34F2FA85D960}" presName="descendantText" presStyleLbl="alignAcc1" presStyleIdx="2" presStyleCnt="3">
        <dgm:presLayoutVars>
          <dgm:bulletEnabled val="1"/>
        </dgm:presLayoutVars>
      </dgm:prSet>
      <dgm:spPr/>
      <dgm:t>
        <a:bodyPr/>
        <a:lstStyle/>
        <a:p>
          <a:endParaRPr lang="es-CO"/>
        </a:p>
      </dgm:t>
    </dgm:pt>
  </dgm:ptLst>
  <dgm:cxnLst>
    <dgm:cxn modelId="{2647D5BE-CF6A-422E-866C-066810C7FB7B}" type="presOf" srcId="{47F13085-10C8-4CD8-BF86-43FFF8A4D9F6}" destId="{1A1725D4-8C0C-49B8-A9CD-FF0E600ECD9E}" srcOrd="0" destOrd="0" presId="urn:microsoft.com/office/officeart/2005/8/layout/chevron2"/>
    <dgm:cxn modelId="{A018E5BE-24A8-4433-8E60-905A75322DED}" type="presOf" srcId="{A245B0A9-3C03-48D3-B700-53325B294DED}" destId="{53C0533E-6628-4734-9A17-438A01F9BD92}" srcOrd="0" destOrd="0" presId="urn:microsoft.com/office/officeart/2005/8/layout/chevron2"/>
    <dgm:cxn modelId="{7F79E892-3B73-4EBF-88AC-E8FF8D4258AA}" type="presOf" srcId="{9A36316D-EC6D-48FD-90D1-BA0BD3E18CC3}" destId="{A8772749-6796-453F-8FE6-A8319DA5C286}" srcOrd="0" destOrd="0" presId="urn:microsoft.com/office/officeart/2005/8/layout/chevron2"/>
    <dgm:cxn modelId="{F35FC801-EF47-462A-854B-F65FFF51C475}" type="presOf" srcId="{A214CAF5-5271-4C7B-95A9-063E98450D73}" destId="{59924917-88EE-4DC9-9C10-70718B22E3C8}" srcOrd="0" destOrd="0" presId="urn:microsoft.com/office/officeart/2005/8/layout/chevron2"/>
    <dgm:cxn modelId="{6F157B4D-3CB0-4D5F-B3A3-C9386E2234B6}" type="presOf" srcId="{F1DDED0F-9365-4115-932C-6963E2AEEA82}" destId="{13D95AE6-BA55-447A-ACB6-DFC96676647E}" srcOrd="0" destOrd="0" presId="urn:microsoft.com/office/officeart/2005/8/layout/chevron2"/>
    <dgm:cxn modelId="{BF242E49-C0FF-4BE1-8CBD-2CA2E4714D61}" srcId="{9A36316D-EC6D-48FD-90D1-BA0BD3E18CC3}" destId="{A214CAF5-5271-4C7B-95A9-063E98450D73}" srcOrd="0" destOrd="0" parTransId="{8667E8A6-A84E-4F31-8A61-148656D37EB8}" sibTransId="{19638B89-1914-4B18-AB90-13BCBB5DBE8A}"/>
    <dgm:cxn modelId="{9C0959A3-4745-4E19-8B44-EB68F65DE947}" type="presOf" srcId="{F9C786E1-AD7A-4B5F-A0D0-34F2FA85D960}" destId="{8B9D7D2B-CC9A-45B9-871F-FB2795625AC9}" srcOrd="0" destOrd="0" presId="urn:microsoft.com/office/officeart/2005/8/layout/chevron2"/>
    <dgm:cxn modelId="{3E476D42-3339-420E-93F6-CA096D024DC1}" type="presOf" srcId="{DE1F687F-710B-4A5E-9595-E0169C695A1E}" destId="{753C63DF-4E3A-4CF5-B3BB-9E95DD4A41C8}" srcOrd="0" destOrd="0" presId="urn:microsoft.com/office/officeart/2005/8/layout/chevron2"/>
    <dgm:cxn modelId="{7DEC7BEF-3031-4ABC-9241-392CB89993D4}" srcId="{A214CAF5-5271-4C7B-95A9-063E98450D73}" destId="{47F13085-10C8-4CD8-BF86-43FFF8A4D9F6}" srcOrd="0" destOrd="0" parTransId="{7F41BF8E-C746-4301-8B60-30F4D86187E0}" sibTransId="{9CEB0EDA-BE85-4055-AC97-781DE5A6B42C}"/>
    <dgm:cxn modelId="{E9C63BB7-799E-4F00-B07F-1C7F4218F07C}" srcId="{9A36316D-EC6D-48FD-90D1-BA0BD3E18CC3}" destId="{F1DDED0F-9365-4115-932C-6963E2AEEA82}" srcOrd="1" destOrd="0" parTransId="{8618804E-9E14-4F9B-BD12-BDCDF8206E72}" sibTransId="{21205995-CBEE-4F9E-A470-EDB8CA374923}"/>
    <dgm:cxn modelId="{56EC6FFC-0337-4F8E-BA9D-A036B3262CCE}" srcId="{9A36316D-EC6D-48FD-90D1-BA0BD3E18CC3}" destId="{F9C786E1-AD7A-4B5F-A0D0-34F2FA85D960}" srcOrd="2" destOrd="0" parTransId="{79E58523-F51C-4FE0-B64D-6618C3646C45}" sibTransId="{59B37E47-197A-4263-9692-4BC146200686}"/>
    <dgm:cxn modelId="{6D66F95B-5531-4C3F-8A4C-5B4DC85A12B5}" srcId="{F1DDED0F-9365-4115-932C-6963E2AEEA82}" destId="{DE1F687F-710B-4A5E-9595-E0169C695A1E}" srcOrd="0" destOrd="0" parTransId="{30DA481D-7C53-4718-A7A5-73A62206FE93}" sibTransId="{03282B22-0944-41A2-B6CC-E8AB98F02956}"/>
    <dgm:cxn modelId="{0477A2DD-3C09-4CDF-A038-CD3941CBF9DD}" srcId="{F9C786E1-AD7A-4B5F-A0D0-34F2FA85D960}" destId="{A245B0A9-3C03-48D3-B700-53325B294DED}" srcOrd="0" destOrd="0" parTransId="{B5CC22E7-F5F9-41B0-B708-EBC138751261}" sibTransId="{DC4EB2E1-04AF-434F-BFE9-30257B31B60B}"/>
    <dgm:cxn modelId="{CEC51907-96C7-4C95-BC6D-D11A0AE3571E}" type="presParOf" srcId="{A8772749-6796-453F-8FE6-A8319DA5C286}" destId="{14ECA318-3172-4811-B3DB-44421CB5DE43}" srcOrd="0" destOrd="0" presId="urn:microsoft.com/office/officeart/2005/8/layout/chevron2"/>
    <dgm:cxn modelId="{18EC8542-1189-4438-A8CF-B3939609E6C8}" type="presParOf" srcId="{14ECA318-3172-4811-B3DB-44421CB5DE43}" destId="{59924917-88EE-4DC9-9C10-70718B22E3C8}" srcOrd="0" destOrd="0" presId="urn:microsoft.com/office/officeart/2005/8/layout/chevron2"/>
    <dgm:cxn modelId="{425226D2-FC59-4BA6-A3E8-D7CDD04B98C4}" type="presParOf" srcId="{14ECA318-3172-4811-B3DB-44421CB5DE43}" destId="{1A1725D4-8C0C-49B8-A9CD-FF0E600ECD9E}" srcOrd="1" destOrd="0" presId="urn:microsoft.com/office/officeart/2005/8/layout/chevron2"/>
    <dgm:cxn modelId="{52B977F0-0967-41F9-AC5B-E9F14DF59E48}" type="presParOf" srcId="{A8772749-6796-453F-8FE6-A8319DA5C286}" destId="{6DAF2DB6-3F30-4733-9F36-6BD6DE5132CB}" srcOrd="1" destOrd="0" presId="urn:microsoft.com/office/officeart/2005/8/layout/chevron2"/>
    <dgm:cxn modelId="{C2250176-7DE5-4A13-98F3-24ADFE9499CB}" type="presParOf" srcId="{A8772749-6796-453F-8FE6-A8319DA5C286}" destId="{6154BC05-AD0E-44B0-8B7A-29329E23A113}" srcOrd="2" destOrd="0" presId="urn:microsoft.com/office/officeart/2005/8/layout/chevron2"/>
    <dgm:cxn modelId="{033D7E83-ED18-424D-B436-138F0064CCE1}" type="presParOf" srcId="{6154BC05-AD0E-44B0-8B7A-29329E23A113}" destId="{13D95AE6-BA55-447A-ACB6-DFC96676647E}" srcOrd="0" destOrd="0" presId="urn:microsoft.com/office/officeart/2005/8/layout/chevron2"/>
    <dgm:cxn modelId="{8A8F7CD0-6CE6-4E0B-AA55-92CB82D9F13D}" type="presParOf" srcId="{6154BC05-AD0E-44B0-8B7A-29329E23A113}" destId="{753C63DF-4E3A-4CF5-B3BB-9E95DD4A41C8}" srcOrd="1" destOrd="0" presId="urn:microsoft.com/office/officeart/2005/8/layout/chevron2"/>
    <dgm:cxn modelId="{4AB2773D-19FA-44D9-8BEB-A71DE8501FB0}" type="presParOf" srcId="{A8772749-6796-453F-8FE6-A8319DA5C286}" destId="{9EF2EAD3-6F94-4A0B-A142-DF361655DCFE}" srcOrd="3" destOrd="0" presId="urn:microsoft.com/office/officeart/2005/8/layout/chevron2"/>
    <dgm:cxn modelId="{D1E5D456-50FD-46BB-A2E6-650088B7FF4D}" type="presParOf" srcId="{A8772749-6796-453F-8FE6-A8319DA5C286}" destId="{4CDE0395-861B-483E-A9F7-2CD2855AD486}" srcOrd="4" destOrd="0" presId="urn:microsoft.com/office/officeart/2005/8/layout/chevron2"/>
    <dgm:cxn modelId="{225DC59D-AE16-483F-8666-6B562B2B290F}" type="presParOf" srcId="{4CDE0395-861B-483E-A9F7-2CD2855AD486}" destId="{8B9D7D2B-CC9A-45B9-871F-FB2795625AC9}" srcOrd="0" destOrd="0" presId="urn:microsoft.com/office/officeart/2005/8/layout/chevron2"/>
    <dgm:cxn modelId="{9CF7FE14-78C8-4EC7-98E9-F3E7D7E7784F}" type="presParOf" srcId="{4CDE0395-861B-483E-A9F7-2CD2855AD486}" destId="{53C0533E-6628-4734-9A17-438A01F9BD92}"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924917-88EE-4DC9-9C10-70718B22E3C8}">
      <dsp:nvSpPr>
        <dsp:cNvPr id="0" name=""/>
        <dsp:cNvSpPr/>
      </dsp:nvSpPr>
      <dsp:spPr>
        <a:xfrm rot="5400000">
          <a:off x="-180022" y="180877"/>
          <a:ext cx="1200150" cy="840105"/>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OBSERVACION </a:t>
          </a:r>
        </a:p>
      </dsp:txBody>
      <dsp:txXfrm rot="-5400000">
        <a:off x="1" y="420908"/>
        <a:ext cx="840105" cy="360045"/>
      </dsp:txXfrm>
    </dsp:sp>
    <dsp:sp modelId="{1A1725D4-8C0C-49B8-A9CD-FF0E600ECD9E}">
      <dsp:nvSpPr>
        <dsp:cNvPr id="0" name=""/>
        <dsp:cNvSpPr/>
      </dsp:nvSpPr>
      <dsp:spPr>
        <a:xfrm rot="5400000">
          <a:off x="2773203" y="-1933098"/>
          <a:ext cx="780097" cy="4646294"/>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s-CO" sz="1800" kern="1200"/>
            <a:t>Se observa el entorno para identificar las plantas utiles para la salud. </a:t>
          </a:r>
        </a:p>
      </dsp:txBody>
      <dsp:txXfrm rot="-5400000">
        <a:off x="840105" y="38081"/>
        <a:ext cx="4608213" cy="703935"/>
      </dsp:txXfrm>
    </dsp:sp>
    <dsp:sp modelId="{13D95AE6-BA55-447A-ACB6-DFC96676647E}">
      <dsp:nvSpPr>
        <dsp:cNvPr id="0" name=""/>
        <dsp:cNvSpPr/>
      </dsp:nvSpPr>
      <dsp:spPr>
        <a:xfrm rot="5400000">
          <a:off x="-180022" y="1180147"/>
          <a:ext cx="1200150" cy="840105"/>
        </a:xfrm>
        <a:prstGeom prst="chevron">
          <a:avLst/>
        </a:prstGeom>
        <a:solidFill>
          <a:schemeClr val="accent4">
            <a:hueOff val="5197847"/>
            <a:satOff val="-23984"/>
            <a:lumOff val="883"/>
            <a:alphaOff val="0"/>
          </a:schemeClr>
        </a:solidFill>
        <a:ln w="12700" cap="flat" cmpd="sng" algn="ctr">
          <a:solidFill>
            <a:schemeClr val="accent4">
              <a:hueOff val="5197847"/>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SALIDA DE CAMPO</a:t>
          </a:r>
        </a:p>
      </dsp:txBody>
      <dsp:txXfrm rot="-5400000">
        <a:off x="1" y="1420178"/>
        <a:ext cx="840105" cy="360045"/>
      </dsp:txXfrm>
    </dsp:sp>
    <dsp:sp modelId="{753C63DF-4E3A-4CF5-B3BB-9E95DD4A41C8}">
      <dsp:nvSpPr>
        <dsp:cNvPr id="0" name=""/>
        <dsp:cNvSpPr/>
      </dsp:nvSpPr>
      <dsp:spPr>
        <a:xfrm rot="5400000">
          <a:off x="2773203" y="-932973"/>
          <a:ext cx="780097" cy="4646294"/>
        </a:xfrm>
        <a:prstGeom prst="round2SameRect">
          <a:avLst/>
        </a:prstGeom>
        <a:solidFill>
          <a:schemeClr val="lt1">
            <a:alpha val="90000"/>
            <a:hueOff val="0"/>
            <a:satOff val="0"/>
            <a:lumOff val="0"/>
            <a:alphaOff val="0"/>
          </a:schemeClr>
        </a:solidFill>
        <a:ln w="12700" cap="flat" cmpd="sng" algn="ctr">
          <a:solidFill>
            <a:schemeClr val="accent4">
              <a:hueOff val="5197847"/>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s-CO" sz="1800" kern="1200"/>
            <a:t>Clasificación de las plantas utiles para la salud </a:t>
          </a:r>
        </a:p>
      </dsp:txBody>
      <dsp:txXfrm rot="-5400000">
        <a:off x="840105" y="1038206"/>
        <a:ext cx="4608213" cy="703935"/>
      </dsp:txXfrm>
    </dsp:sp>
    <dsp:sp modelId="{8B9D7D2B-CC9A-45B9-871F-FB2795625AC9}">
      <dsp:nvSpPr>
        <dsp:cNvPr id="0" name=""/>
        <dsp:cNvSpPr/>
      </dsp:nvSpPr>
      <dsp:spPr>
        <a:xfrm rot="5400000">
          <a:off x="-180022" y="2179417"/>
          <a:ext cx="1200150" cy="840105"/>
        </a:xfrm>
        <a:prstGeom prst="chevron">
          <a:avLst/>
        </a:prstGeom>
        <a:solidFill>
          <a:schemeClr val="accent4">
            <a:hueOff val="10395693"/>
            <a:satOff val="-47968"/>
            <a:lumOff val="1765"/>
            <a:alphaOff val="0"/>
          </a:schemeClr>
        </a:solidFill>
        <a:ln w="12700" cap="flat" cmpd="sng" algn="ctr">
          <a:solidFill>
            <a:schemeClr val="accent4">
              <a:hueOff val="10395693"/>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RECOLECCION DE MUESTRAS </a:t>
          </a:r>
        </a:p>
      </dsp:txBody>
      <dsp:txXfrm rot="-5400000">
        <a:off x="1" y="2419448"/>
        <a:ext cx="840105" cy="360045"/>
      </dsp:txXfrm>
    </dsp:sp>
    <dsp:sp modelId="{53C0533E-6628-4734-9A17-438A01F9BD92}">
      <dsp:nvSpPr>
        <dsp:cNvPr id="0" name=""/>
        <dsp:cNvSpPr/>
      </dsp:nvSpPr>
      <dsp:spPr>
        <a:xfrm rot="5400000">
          <a:off x="2773203" y="66296"/>
          <a:ext cx="780097" cy="4646294"/>
        </a:xfrm>
        <a:prstGeom prst="round2SameRect">
          <a:avLst/>
        </a:prstGeom>
        <a:solidFill>
          <a:schemeClr val="lt1">
            <a:alpha val="90000"/>
            <a:hueOff val="0"/>
            <a:satOff val="0"/>
            <a:lumOff val="0"/>
            <a:alphaOff val="0"/>
          </a:schemeClr>
        </a:solidFill>
        <a:ln w="12700" cap="flat" cmpd="sng" algn="ctr">
          <a:solidFill>
            <a:schemeClr val="accent4">
              <a:hueOff val="10395693"/>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s-CO" sz="1800" kern="1200"/>
            <a:t>Realización del herbario con las plantas utiles para la salud encontradas en la región. </a:t>
          </a:r>
        </a:p>
      </dsp:txBody>
      <dsp:txXfrm rot="-5400000">
        <a:off x="840105" y="2037476"/>
        <a:ext cx="4608213"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0C53F-3E89-4126-ACB4-06BE7F1E6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18</Pages>
  <Words>3994</Words>
  <Characters>22756</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HP</cp:lastModifiedBy>
  <cp:revision>23</cp:revision>
  <cp:lastPrinted>2012-07-24T22:30:00Z</cp:lastPrinted>
  <dcterms:created xsi:type="dcterms:W3CDTF">2015-11-12T03:40:00Z</dcterms:created>
  <dcterms:modified xsi:type="dcterms:W3CDTF">2015-11-12T22:46:00Z</dcterms:modified>
</cp:coreProperties>
</file>